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E98C1" w14:textId="77777777" w:rsidR="000228AC" w:rsidRPr="00192BB4" w:rsidRDefault="000228AC" w:rsidP="000228AC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14:paraId="18070320" w14:textId="5648BB78" w:rsidR="000228AC" w:rsidRDefault="000228AC" w:rsidP="000228A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>
        <w:rPr>
          <w:rFonts w:ascii="Arial" w:hAnsi="Arial" w:cs="Arial"/>
          <w:b/>
          <w:color w:val="000000"/>
          <w:sz w:val="40"/>
          <w:szCs w:val="28"/>
        </w:rPr>
        <w:t>HŘIBOVITÉ HOUBY V JIŽNÍCH ČECHÁCH</w:t>
      </w:r>
    </w:p>
    <w:p w14:paraId="7F6084C2" w14:textId="1B28E0D1" w:rsidR="000228AC" w:rsidRDefault="000228AC" w:rsidP="000228A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0"/>
          <w:szCs w:val="28"/>
        </w:rPr>
      </w:pPr>
      <w:r>
        <w:rPr>
          <w:rFonts w:ascii="Arial" w:hAnsi="Arial" w:cs="Arial"/>
          <w:b/>
          <w:color w:val="000000"/>
          <w:sz w:val="40"/>
          <w:szCs w:val="28"/>
        </w:rPr>
        <w:t>6. 10. 2026 – 24. 1. 2027</w:t>
      </w:r>
    </w:p>
    <w:p w14:paraId="52D59FE8" w14:textId="77777777" w:rsidR="000228AC" w:rsidRPr="00E24AD1" w:rsidRDefault="000228AC" w:rsidP="000228AC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01F97">
        <w:rPr>
          <w:rFonts w:ascii="Arial" w:hAnsi="Arial" w:cs="Arial"/>
          <w:sz w:val="20"/>
          <w:szCs w:val="20"/>
          <w:u w:val="single"/>
        </w:rPr>
        <w:t>Historická budova Jihočeského muzea v Českých Budějovicích (Dukelská 1, 370 01 České Budějovice)</w:t>
      </w:r>
    </w:p>
    <w:p w14:paraId="68646F5B" w14:textId="77777777" w:rsidR="000228AC" w:rsidRPr="00961C9F" w:rsidRDefault="000228AC" w:rsidP="000228AC">
      <w:pPr>
        <w:spacing w:line="360" w:lineRule="auto"/>
        <w:jc w:val="both"/>
        <w:rPr>
          <w:rFonts w:ascii="Arial" w:hAnsi="Arial" w:cs="Arial"/>
          <w:b/>
          <w:bCs/>
          <w:sz w:val="2"/>
          <w:szCs w:val="2"/>
        </w:rPr>
      </w:pPr>
    </w:p>
    <w:p w14:paraId="4D3F571C" w14:textId="2572FD70" w:rsidR="000228AC" w:rsidRDefault="000228AC" w:rsidP="000228A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228AC">
        <w:rPr>
          <w:rFonts w:ascii="Arial" w:hAnsi="Arial" w:cs="Arial"/>
          <w:b/>
          <w:sz w:val="20"/>
          <w:szCs w:val="20"/>
        </w:rPr>
        <w:t>Výstava přibližuje atraktivní skupinu hub – řadu hřibovitých, která je vyhledávána houbaři a zároveň připomíná 100. výročí narození Zdeňka Kluzáka, který v letech 1975–1990 působil jako mykolog v Jihočeském muzeu. Právě hřibovité houby byly hlavním předmětem jeho mykologického bádání.</w:t>
      </w:r>
    </w:p>
    <w:p w14:paraId="4B086F3E" w14:textId="29EDDE39" w:rsidR="000228AC" w:rsidRDefault="000228AC" w:rsidP="000228AC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0228AC">
        <w:rPr>
          <w:rFonts w:ascii="Arial" w:hAnsi="Arial" w:cs="Arial"/>
          <w:bCs/>
          <w:sz w:val="20"/>
          <w:szCs w:val="20"/>
        </w:rPr>
        <w:t>Jižní Čechy jsou oblastí vyznačující se pestrostí přírodních stanovišť a bohatstvím lesů a hřibovité houby jsou vesměs ektomykorhizní symbionti lesních dřevin. Na výstavě budou představeny druhy vázané na víceméně přirozená stanoviště, jako jsou rašeliniště, horské a podmáčené smrčiny nebo květnaté bučiny, ale také druhy vyskytující se v člověkem silně ovlivněných či dokonce nově vytvořených stanovištích – v hospodářských lesích, na hrázích rybníků, v parcích nebo intravilánech měst. Zvláštní pozornost bude věnována teplomilným druhům, které se v regionu v posledních desetiletích šíří vlivem oteplování klimatu.</w:t>
      </w:r>
    </w:p>
    <w:p w14:paraId="1F61391F" w14:textId="77777777" w:rsidR="000228AC" w:rsidRDefault="000228AC" w:rsidP="000228AC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7594B5F5" w14:textId="1ADB039F" w:rsidR="000228AC" w:rsidRDefault="000228AC" w:rsidP="000228A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228AC">
        <w:rPr>
          <w:rFonts w:ascii="Arial" w:hAnsi="Arial" w:cs="Arial"/>
          <w:b/>
          <w:sz w:val="20"/>
          <w:szCs w:val="20"/>
        </w:rPr>
        <w:t>VÝSTAVA HUB | 19. – 23. 10. 2026</w:t>
      </w:r>
      <w:r>
        <w:rPr>
          <w:rFonts w:ascii="Arial" w:hAnsi="Arial" w:cs="Arial"/>
          <w:b/>
          <w:sz w:val="20"/>
          <w:szCs w:val="20"/>
        </w:rPr>
        <w:t xml:space="preserve"> | OTEVŘENO VÝJIMEČNĚ I V PONDĚLÍ</w:t>
      </w:r>
    </w:p>
    <w:p w14:paraId="2F9BFDC7" w14:textId="7066437A" w:rsidR="000228AC" w:rsidRPr="000228AC" w:rsidRDefault="000228AC" w:rsidP="000228AC">
      <w:p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0228AC">
        <w:rPr>
          <w:rFonts w:ascii="Arial" w:hAnsi="Arial" w:cs="Arial"/>
          <w:bCs/>
          <w:sz w:val="20"/>
          <w:szCs w:val="20"/>
        </w:rPr>
        <w:t xml:space="preserve">Jihočeské muzeum v Českých Budějovicích a Mykologický klub JčM </w:t>
      </w:r>
      <w:r>
        <w:rPr>
          <w:rFonts w:ascii="Arial" w:hAnsi="Arial" w:cs="Arial"/>
          <w:bCs/>
          <w:sz w:val="20"/>
          <w:szCs w:val="20"/>
        </w:rPr>
        <w:t>opět plánují také</w:t>
      </w:r>
      <w:r w:rsidRPr="000228AC">
        <w:rPr>
          <w:rFonts w:ascii="Arial" w:hAnsi="Arial" w:cs="Arial"/>
          <w:bCs/>
          <w:sz w:val="20"/>
          <w:szCs w:val="20"/>
        </w:rPr>
        <w:t xml:space="preserve"> výstavu </w:t>
      </w:r>
      <w:r>
        <w:rPr>
          <w:rFonts w:ascii="Arial" w:hAnsi="Arial" w:cs="Arial"/>
          <w:bCs/>
          <w:sz w:val="20"/>
          <w:szCs w:val="20"/>
        </w:rPr>
        <w:t xml:space="preserve">živých </w:t>
      </w:r>
      <w:r w:rsidRPr="000228AC">
        <w:rPr>
          <w:rFonts w:ascii="Arial" w:hAnsi="Arial" w:cs="Arial"/>
          <w:bCs/>
          <w:sz w:val="20"/>
          <w:szCs w:val="20"/>
        </w:rPr>
        <w:t xml:space="preserve">plodnic hub spojenou s poradnou pro houbaře a vzdělávacím programem pro školy. Konání výstavy je podmíněno dostatečným růstem hub v přírodě. Definitivní rozhodnutí o konání / nekonání </w:t>
      </w:r>
      <w:r>
        <w:rPr>
          <w:rFonts w:ascii="Arial" w:hAnsi="Arial" w:cs="Arial"/>
          <w:bCs/>
          <w:sz w:val="20"/>
          <w:szCs w:val="20"/>
        </w:rPr>
        <w:t xml:space="preserve">výstavy </w:t>
      </w:r>
      <w:r w:rsidRPr="000228AC">
        <w:rPr>
          <w:rFonts w:ascii="Arial" w:hAnsi="Arial" w:cs="Arial"/>
          <w:bCs/>
          <w:sz w:val="20"/>
          <w:szCs w:val="20"/>
        </w:rPr>
        <w:t>bude zveřejněno nejpozději 9. října 2026.</w:t>
      </w:r>
      <w:r>
        <w:rPr>
          <w:rFonts w:ascii="Arial" w:hAnsi="Arial" w:cs="Arial"/>
          <w:bCs/>
          <w:sz w:val="20"/>
          <w:szCs w:val="20"/>
        </w:rPr>
        <w:t xml:space="preserve"> Sledujte </w:t>
      </w:r>
      <w:hyperlink r:id="rId7" w:history="1">
        <w:r w:rsidRPr="00F42D1E">
          <w:rPr>
            <w:rStyle w:val="Hypertextovodkaz"/>
            <w:rFonts w:ascii="Arial" w:hAnsi="Arial" w:cs="Arial"/>
            <w:bCs/>
            <w:sz w:val="20"/>
            <w:szCs w:val="20"/>
          </w:rPr>
          <w:t>www.muzeumcb.cz</w:t>
        </w:r>
      </w:hyperlink>
      <w:r>
        <w:rPr>
          <w:rFonts w:ascii="Arial" w:hAnsi="Arial" w:cs="Arial"/>
          <w:bCs/>
          <w:sz w:val="20"/>
          <w:szCs w:val="20"/>
        </w:rPr>
        <w:t xml:space="preserve"> a sociální sítě muzea pro aktuální informace. Více informací </w:t>
      </w:r>
      <w:r w:rsidR="0049587C">
        <w:rPr>
          <w:rFonts w:ascii="Arial" w:hAnsi="Arial" w:cs="Arial"/>
          <w:bCs/>
          <w:sz w:val="20"/>
          <w:szCs w:val="20"/>
        </w:rPr>
        <w:t xml:space="preserve">o </w:t>
      </w:r>
      <w:r>
        <w:rPr>
          <w:rFonts w:ascii="Arial" w:hAnsi="Arial" w:cs="Arial"/>
          <w:bCs/>
          <w:sz w:val="20"/>
          <w:szCs w:val="20"/>
        </w:rPr>
        <w:t xml:space="preserve">výstavě živých plodnic hub: </w:t>
      </w:r>
      <w:hyperlink r:id="rId8" w:history="1">
        <w:r w:rsidRPr="00F42D1E">
          <w:rPr>
            <w:rStyle w:val="Hypertextovodkaz"/>
            <w:rFonts w:ascii="Arial" w:hAnsi="Arial" w:cs="Arial"/>
            <w:bCs/>
            <w:sz w:val="20"/>
            <w:szCs w:val="20"/>
          </w:rPr>
          <w:t>https://www.muzeumcb.cz/program/vystavy/vystava-hub-2026.html</w:t>
        </w:r>
      </w:hyperlink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6442CDEE" w14:textId="77777777" w:rsidR="000228AC" w:rsidRDefault="000228AC" w:rsidP="000228A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6E7E4B6" w14:textId="4B50D3D7" w:rsidR="000228AC" w:rsidRDefault="000228AC" w:rsidP="000228A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Tiskový kontakt</w:t>
      </w:r>
    </w:p>
    <w:p w14:paraId="641CA710" w14:textId="5391A943" w:rsidR="000228AC" w:rsidRPr="000228AC" w:rsidRDefault="000228AC" w:rsidP="000228AC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0228AC">
        <w:rPr>
          <w:rFonts w:ascii="Arial" w:hAnsi="Arial" w:cs="Arial"/>
          <w:bCs/>
          <w:sz w:val="20"/>
          <w:szCs w:val="20"/>
          <w:u w:val="single"/>
        </w:rPr>
        <w:t>Mgr. Miroslav Beran</w:t>
      </w:r>
      <w:r w:rsidRPr="000228AC">
        <w:rPr>
          <w:rFonts w:ascii="Arial" w:hAnsi="Arial" w:cs="Arial"/>
          <w:bCs/>
          <w:sz w:val="20"/>
          <w:szCs w:val="20"/>
        </w:rPr>
        <w:t xml:space="preserve"> – mykolog </w:t>
      </w:r>
      <w:r>
        <w:rPr>
          <w:rFonts w:ascii="Arial" w:hAnsi="Arial" w:cs="Arial"/>
          <w:bCs/>
          <w:sz w:val="20"/>
          <w:szCs w:val="20"/>
        </w:rPr>
        <w:t xml:space="preserve">a vedoucí Přírodovědného oddělení Jihočeského muzea, </w:t>
      </w:r>
      <w:r w:rsidRPr="000228AC">
        <w:rPr>
          <w:rFonts w:ascii="Arial" w:hAnsi="Arial" w:cs="Arial"/>
          <w:bCs/>
          <w:sz w:val="20"/>
          <w:szCs w:val="20"/>
        </w:rPr>
        <w:t>garant výstavy | tel: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228AC">
        <w:rPr>
          <w:rFonts w:ascii="Arial" w:hAnsi="Arial" w:cs="Arial"/>
          <w:bCs/>
          <w:sz w:val="20"/>
          <w:szCs w:val="20"/>
        </w:rPr>
        <w:t>391 001</w:t>
      </w:r>
      <w:r>
        <w:rPr>
          <w:rFonts w:ascii="Arial" w:hAnsi="Arial" w:cs="Arial"/>
          <w:bCs/>
          <w:sz w:val="20"/>
          <w:szCs w:val="20"/>
        </w:rPr>
        <w:t> </w:t>
      </w:r>
      <w:r w:rsidRPr="000228AC">
        <w:rPr>
          <w:rFonts w:ascii="Arial" w:hAnsi="Arial" w:cs="Arial"/>
          <w:bCs/>
          <w:sz w:val="20"/>
          <w:szCs w:val="20"/>
        </w:rPr>
        <w:t>514</w:t>
      </w:r>
      <w:r>
        <w:rPr>
          <w:rFonts w:ascii="Arial" w:hAnsi="Arial" w:cs="Arial"/>
          <w:bCs/>
          <w:sz w:val="20"/>
          <w:szCs w:val="20"/>
        </w:rPr>
        <w:t xml:space="preserve"> | 776 781 205 | e-mail: </w:t>
      </w:r>
      <w:hyperlink r:id="rId9" w:history="1">
        <w:r w:rsidRPr="00F42D1E">
          <w:rPr>
            <w:rStyle w:val="Hypertextovodkaz"/>
            <w:rFonts w:ascii="Arial" w:hAnsi="Arial" w:cs="Arial"/>
            <w:bCs/>
            <w:sz w:val="20"/>
            <w:szCs w:val="20"/>
          </w:rPr>
          <w:t>beran@muzeumcb.cz</w:t>
        </w:r>
      </w:hyperlink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147DD6A5" w14:textId="77777777" w:rsidR="000228AC" w:rsidRPr="000228AC" w:rsidRDefault="000228AC" w:rsidP="000228AC">
      <w:pPr>
        <w:pStyle w:val="Odstavecseseznamem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93DD17E" w14:textId="77777777" w:rsidR="000228AC" w:rsidRPr="00F01F97" w:rsidRDefault="000228AC" w:rsidP="000228AC">
      <w:pPr>
        <w:pStyle w:val="Odstavecseseznamem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  <w:u w:val="single"/>
        </w:rPr>
        <w:t>Mgr. Tomáš Svoboda</w:t>
      </w:r>
      <w:r w:rsidRPr="00F01F97">
        <w:rPr>
          <w:rFonts w:ascii="Arial" w:hAnsi="Arial" w:cs="Arial"/>
          <w:sz w:val="20"/>
          <w:szCs w:val="20"/>
        </w:rPr>
        <w:t xml:space="preserve"> </w:t>
      </w:r>
      <w:r w:rsidRPr="00961C9F">
        <w:rPr>
          <w:rFonts w:ascii="Arial" w:hAnsi="Arial" w:cs="Arial"/>
          <w:sz w:val="20"/>
          <w:szCs w:val="20"/>
        </w:rPr>
        <w:t>–</w:t>
      </w:r>
      <w:r w:rsidRPr="00F01F97">
        <w:rPr>
          <w:rFonts w:ascii="Arial" w:hAnsi="Arial" w:cs="Arial"/>
          <w:sz w:val="20"/>
          <w:szCs w:val="20"/>
        </w:rPr>
        <w:t xml:space="preserve"> Programové a propagační oddělení Jihočeského muzea </w:t>
      </w:r>
      <w:r>
        <w:rPr>
          <w:rFonts w:ascii="Arial" w:hAnsi="Arial" w:cs="Arial"/>
          <w:sz w:val="20"/>
          <w:szCs w:val="20"/>
        </w:rPr>
        <w:t xml:space="preserve">| </w:t>
      </w:r>
      <w:r w:rsidRPr="00F01F97">
        <w:rPr>
          <w:rFonts w:ascii="Arial" w:hAnsi="Arial" w:cs="Arial"/>
          <w:sz w:val="20"/>
          <w:szCs w:val="20"/>
        </w:rPr>
        <w:t xml:space="preserve">tel.: 775 543 575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</w:t>
      </w:r>
    </w:p>
    <w:p w14:paraId="439A8B2A" w14:textId="77777777" w:rsidR="000228AC" w:rsidRDefault="000228AC" w:rsidP="000228AC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F01F97">
        <w:rPr>
          <w:rFonts w:ascii="Arial" w:hAnsi="Arial" w:cs="Arial"/>
          <w:sz w:val="20"/>
          <w:szCs w:val="20"/>
        </w:rPr>
        <w:t xml:space="preserve">391 001 519 </w:t>
      </w:r>
      <w:r>
        <w:rPr>
          <w:rFonts w:ascii="Arial" w:hAnsi="Arial" w:cs="Arial"/>
          <w:sz w:val="20"/>
          <w:szCs w:val="20"/>
        </w:rPr>
        <w:t>|</w:t>
      </w:r>
      <w:r w:rsidRPr="00F01F97">
        <w:rPr>
          <w:rFonts w:ascii="Arial" w:hAnsi="Arial" w:cs="Arial"/>
          <w:sz w:val="20"/>
          <w:szCs w:val="20"/>
        </w:rPr>
        <w:t xml:space="preserve"> e-mail: </w:t>
      </w:r>
      <w:hyperlink r:id="rId10" w:history="1">
        <w:r w:rsidRPr="00F01F97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</w:p>
    <w:p w14:paraId="1AD9B389" w14:textId="77777777" w:rsidR="000228AC" w:rsidRPr="00926C95" w:rsidRDefault="000228AC" w:rsidP="000228AC">
      <w:pPr>
        <w:spacing w:line="360" w:lineRule="auto"/>
        <w:ind w:left="709"/>
        <w:rPr>
          <w:rFonts w:ascii="Arial" w:hAnsi="Arial" w:cs="Arial"/>
          <w:sz w:val="20"/>
          <w:szCs w:val="20"/>
        </w:rPr>
      </w:pPr>
    </w:p>
    <w:p w14:paraId="2CC94A1D" w14:textId="77777777" w:rsidR="000228AC" w:rsidRPr="00F01F97" w:rsidRDefault="000228AC" w:rsidP="000228AC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1F97">
        <w:rPr>
          <w:rFonts w:ascii="Arial" w:hAnsi="Arial" w:cs="Arial"/>
          <w:b/>
          <w:sz w:val="20"/>
          <w:szCs w:val="20"/>
        </w:rPr>
        <w:t>Odkazy</w:t>
      </w:r>
    </w:p>
    <w:p w14:paraId="78A481DB" w14:textId="3D4F4625" w:rsidR="000228AC" w:rsidRPr="000228AC" w:rsidRDefault="000228AC" w:rsidP="000228AC">
      <w:pPr>
        <w:pStyle w:val="Odstavecseseznamem"/>
        <w:numPr>
          <w:ilvl w:val="0"/>
          <w:numId w:val="2"/>
        </w:numPr>
        <w:spacing w:after="0" w:line="240" w:lineRule="auto"/>
        <w:contextualSpacing w:val="0"/>
      </w:pPr>
      <w:r>
        <w:rPr>
          <w:rFonts w:ascii="Arial" w:hAnsi="Arial" w:cs="Arial"/>
          <w:sz w:val="20"/>
          <w:szCs w:val="20"/>
        </w:rPr>
        <w:t>Výstava Hřibovité houby v jižních Čechách</w:t>
      </w:r>
      <w:r w:rsidRPr="000228AC">
        <w:rPr>
          <w:rFonts w:ascii="Arial" w:hAnsi="Arial" w:cs="Arial"/>
          <w:sz w:val="20"/>
          <w:szCs w:val="20"/>
        </w:rPr>
        <w:t>:</w:t>
      </w:r>
      <w:r w:rsidRPr="000228AC">
        <w:t xml:space="preserve"> </w:t>
      </w:r>
      <w:hyperlink r:id="rId11" w:history="1">
        <w:r w:rsidRPr="00F42D1E">
          <w:rPr>
            <w:rStyle w:val="Hypertextovodkaz"/>
            <w:rFonts w:ascii="Arial" w:hAnsi="Arial" w:cs="Arial"/>
            <w:sz w:val="20"/>
            <w:szCs w:val="20"/>
          </w:rPr>
          <w:t>https://www.muzeumcb.cz/program/vystavy/hribovite-houby-v-jiznich-cechach.html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52858D4F" w14:textId="77777777" w:rsidR="000228AC" w:rsidRPr="000228AC" w:rsidRDefault="000228AC" w:rsidP="000228AC">
      <w:pPr>
        <w:pStyle w:val="Odstavecseseznamem"/>
        <w:spacing w:after="0" w:line="240" w:lineRule="auto"/>
        <w:contextualSpacing w:val="0"/>
      </w:pPr>
    </w:p>
    <w:p w14:paraId="0FEF7FFC" w14:textId="725855E6" w:rsidR="000228AC" w:rsidRDefault="000228AC" w:rsidP="000228AC">
      <w:pPr>
        <w:pStyle w:val="Odstavecseseznamem"/>
        <w:numPr>
          <w:ilvl w:val="0"/>
          <w:numId w:val="2"/>
        </w:numPr>
        <w:spacing w:after="0" w:line="240" w:lineRule="auto"/>
        <w:contextualSpacing w:val="0"/>
      </w:pPr>
      <w:r>
        <w:rPr>
          <w:rFonts w:ascii="Arial" w:hAnsi="Arial" w:cs="Arial"/>
          <w:sz w:val="20"/>
          <w:szCs w:val="20"/>
        </w:rPr>
        <w:t xml:space="preserve">Výstava hub: </w:t>
      </w:r>
      <w:hyperlink r:id="rId12" w:history="1">
        <w:r w:rsidRPr="00F42D1E">
          <w:rPr>
            <w:rStyle w:val="Hypertextovodkaz"/>
            <w:rFonts w:ascii="Arial" w:hAnsi="Arial" w:cs="Arial"/>
            <w:sz w:val="20"/>
            <w:szCs w:val="20"/>
          </w:rPr>
          <w:t>https://www.muzeumcb.cz/program/vystavy/vystava-hub-2026.html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14:paraId="40D871F0" w14:textId="77777777" w:rsidR="00041902" w:rsidRDefault="00041902"/>
    <w:sectPr w:rsidR="00041902" w:rsidSect="000228AC">
      <w:headerReference w:type="default" r:id="rId13"/>
      <w:footerReference w:type="default" r:id="rId14"/>
      <w:pgSz w:w="11906" w:h="16838"/>
      <w:pgMar w:top="142" w:right="991" w:bottom="0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7672D" w14:textId="77777777" w:rsidR="0049587C" w:rsidRDefault="0049587C">
      <w:pPr>
        <w:spacing w:after="0" w:line="240" w:lineRule="auto"/>
      </w:pPr>
      <w:r>
        <w:separator/>
      </w:r>
    </w:p>
  </w:endnote>
  <w:endnote w:type="continuationSeparator" w:id="0">
    <w:p w14:paraId="2FAA6459" w14:textId="77777777" w:rsidR="0049587C" w:rsidRDefault="00495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ADE60" w14:textId="77777777" w:rsidR="000228AC" w:rsidRDefault="000228AC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183B3644" wp14:editId="329D857A">
          <wp:simplePos x="0" y="0"/>
          <wp:positionH relativeFrom="page">
            <wp:align>center</wp:align>
          </wp:positionH>
          <wp:positionV relativeFrom="paragraph">
            <wp:posOffset>250190</wp:posOffset>
          </wp:positionV>
          <wp:extent cx="1695450" cy="455930"/>
          <wp:effectExtent l="0" t="0" r="0" b="1270"/>
          <wp:wrapSquare wrapText="bothSides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01_znacka_JK_barva_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5450" cy="455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393E9" w14:textId="77777777" w:rsidR="0049587C" w:rsidRDefault="0049587C">
      <w:pPr>
        <w:spacing w:after="0" w:line="240" w:lineRule="auto"/>
      </w:pPr>
      <w:r>
        <w:separator/>
      </w:r>
    </w:p>
  </w:footnote>
  <w:footnote w:type="continuationSeparator" w:id="0">
    <w:p w14:paraId="0DE21B33" w14:textId="77777777" w:rsidR="0049587C" w:rsidRDefault="00495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6A41F" w14:textId="77777777" w:rsidR="000228AC" w:rsidRDefault="000228A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51E4AB4" wp14:editId="1624AE30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6E6C22"/>
    <w:multiLevelType w:val="hybridMultilevel"/>
    <w:tmpl w:val="D1B0E4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0E3AB1"/>
    <w:multiLevelType w:val="hybridMultilevel"/>
    <w:tmpl w:val="A02642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9283282">
    <w:abstractNumId w:val="0"/>
  </w:num>
  <w:num w:numId="2" w16cid:durableId="2143578562">
    <w:abstractNumId w:val="1"/>
  </w:num>
  <w:num w:numId="3" w16cid:durableId="13531893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8AC"/>
    <w:rsid w:val="000228AC"/>
    <w:rsid w:val="00041902"/>
    <w:rsid w:val="001302E8"/>
    <w:rsid w:val="0049587C"/>
    <w:rsid w:val="005955B5"/>
    <w:rsid w:val="00F54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39F23"/>
  <w15:chartTrackingRefBased/>
  <w15:docId w15:val="{02A2DBC4-0802-4BF3-A40E-59354E68A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228AC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0228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228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228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228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228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228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228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228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228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228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228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228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228A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228A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228A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228A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228A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228A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228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228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228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228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228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228A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228A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228A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228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228A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228AC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0228AC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22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28AC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022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28AC"/>
    <w:rPr>
      <w:kern w:val="0"/>
      <w:sz w:val="22"/>
      <w:szCs w:val="22"/>
      <w14:ligatures w14:val="none"/>
    </w:rPr>
  </w:style>
  <w:style w:type="character" w:styleId="Nevyeenzmnka">
    <w:name w:val="Unresolved Mention"/>
    <w:basedOn w:val="Standardnpsmoodstavce"/>
    <w:uiPriority w:val="99"/>
    <w:semiHidden/>
    <w:unhideWhenUsed/>
    <w:rsid w:val="00022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zeumcb.cz/program/vystavy/vystava-hub-2026.htm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uzeumcb.cz" TargetMode="External"/><Relationship Id="rId12" Type="http://schemas.openxmlformats.org/officeDocument/2006/relationships/hyperlink" Target="https://www.muzeumcb.cz/program/vystavy/vystava-hub-2026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uzeumcb.cz/program/vystavy/hribovite-houby-v-jiznich-cechach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marketing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beran@muzeumcb.cz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367</Words>
  <Characters>2169</Characters>
  <Application>Microsoft Office Word</Application>
  <DocSecurity>0</DocSecurity>
  <Lines>18</Lines>
  <Paragraphs>5</Paragraphs>
  <ScaleCrop>false</ScaleCrop>
  <Company>Jihoceske muzeum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2</cp:revision>
  <dcterms:created xsi:type="dcterms:W3CDTF">2026-09-25T07:06:00Z</dcterms:created>
  <dcterms:modified xsi:type="dcterms:W3CDTF">2026-09-25T07:16:00Z</dcterms:modified>
</cp:coreProperties>
</file>