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130" w:rsidRPr="00192BB4" w:rsidRDefault="00F93130" w:rsidP="00F93130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4347ED" w:rsidRDefault="00B24BC8" w:rsidP="004347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LVÍ SILOU, VZLETEM SOKOLÍM</w:t>
      </w:r>
    </w:p>
    <w:p w:rsidR="00F93130" w:rsidRDefault="00F93130" w:rsidP="004347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 w:rsidRPr="00F93130">
        <w:rPr>
          <w:rFonts w:ascii="Arial" w:hAnsi="Arial" w:cs="Arial"/>
          <w:b/>
          <w:color w:val="000000"/>
          <w:sz w:val="36"/>
          <w:szCs w:val="30"/>
        </w:rPr>
        <w:t>Sokol na</w:t>
      </w:r>
      <w:r w:rsidR="004347ED">
        <w:rPr>
          <w:rFonts w:ascii="Arial" w:hAnsi="Arial" w:cs="Arial"/>
          <w:b/>
          <w:color w:val="000000"/>
          <w:sz w:val="36"/>
          <w:szCs w:val="30"/>
        </w:rPr>
        <w:t xml:space="preserve"> jihu Čech v letech 1869 - 2024</w:t>
      </w:r>
    </w:p>
    <w:p w:rsidR="00F93130" w:rsidRDefault="0081471D" w:rsidP="004347E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26. 4. – 15. 9. 2024</w:t>
      </w:r>
    </w:p>
    <w:p w:rsidR="00F93130" w:rsidRPr="00030DCB" w:rsidRDefault="00F93130" w:rsidP="00F9313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Vernisáž výstavy se koná ve </w:t>
      </w:r>
      <w:r w:rsidR="0081471D">
        <w:rPr>
          <w:rFonts w:ascii="Arial" w:hAnsi="Arial" w:cs="Arial"/>
          <w:b/>
          <w:color w:val="000000"/>
          <w:sz w:val="18"/>
          <w:szCs w:val="18"/>
        </w:rPr>
        <w:t>čtvrtek 25. 4. 2024 od 16:00 hodin.</w:t>
      </w:r>
      <w:r w:rsidR="00453031">
        <w:rPr>
          <w:rFonts w:ascii="Arial" w:hAnsi="Arial" w:cs="Arial"/>
          <w:b/>
          <w:color w:val="000000"/>
          <w:sz w:val="18"/>
          <w:szCs w:val="18"/>
        </w:rPr>
        <w:t xml:space="preserve"> Doprovodný program: </w:t>
      </w:r>
      <w:r w:rsidR="00090084">
        <w:rPr>
          <w:rFonts w:ascii="Arial" w:hAnsi="Arial" w:cs="Arial"/>
          <w:b/>
          <w:color w:val="000000"/>
          <w:sz w:val="18"/>
          <w:szCs w:val="18"/>
        </w:rPr>
        <w:t xml:space="preserve">ukázka sletové skladby, ukázka </w:t>
      </w:r>
      <w:r w:rsidR="00453031" w:rsidRPr="00453031">
        <w:rPr>
          <w:rFonts w:ascii="Arial" w:hAnsi="Arial" w:cs="Arial"/>
          <w:b/>
          <w:color w:val="000000"/>
          <w:sz w:val="18"/>
          <w:szCs w:val="18"/>
        </w:rPr>
        <w:t>cvičení</w:t>
      </w:r>
      <w:r w:rsidR="00453031">
        <w:rPr>
          <w:rFonts w:ascii="Arial" w:hAnsi="Arial" w:cs="Arial"/>
          <w:b/>
          <w:color w:val="000000"/>
          <w:sz w:val="18"/>
          <w:szCs w:val="18"/>
        </w:rPr>
        <w:t xml:space="preserve"> a komentovaná prohlídka výstavy.</w:t>
      </w:r>
    </w:p>
    <w:p w:rsidR="00F93130" w:rsidRDefault="00F93130" w:rsidP="00F93130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:rsidR="0081471D" w:rsidRPr="00380801" w:rsidRDefault="0081471D" w:rsidP="00F9313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81471D">
        <w:rPr>
          <w:rFonts w:ascii="Arial" w:hAnsi="Arial" w:cs="Arial"/>
          <w:b/>
          <w:sz w:val="18"/>
          <w:szCs w:val="18"/>
        </w:rPr>
        <w:t xml:space="preserve">Výstava, která se koná pod záštitou </w:t>
      </w:r>
      <w:r w:rsidR="00272996">
        <w:rPr>
          <w:rFonts w:ascii="Arial" w:hAnsi="Arial" w:cs="Arial"/>
          <w:b/>
          <w:sz w:val="18"/>
          <w:szCs w:val="18"/>
        </w:rPr>
        <w:t xml:space="preserve">a </w:t>
      </w:r>
      <w:r w:rsidR="00272996" w:rsidRPr="00272996">
        <w:rPr>
          <w:rFonts w:ascii="Arial" w:hAnsi="Arial" w:cs="Arial"/>
          <w:b/>
          <w:sz w:val="18"/>
          <w:szCs w:val="18"/>
        </w:rPr>
        <w:t>za finanční podpory Ministerstva kultury v rámci programu „Podpora exp</w:t>
      </w:r>
      <w:r w:rsidR="00272996">
        <w:rPr>
          <w:rFonts w:ascii="Arial" w:hAnsi="Arial" w:cs="Arial"/>
          <w:b/>
          <w:sz w:val="18"/>
          <w:szCs w:val="18"/>
        </w:rPr>
        <w:t>ozičních a výstavních projektů“</w:t>
      </w:r>
      <w:r w:rsidRPr="0081471D">
        <w:rPr>
          <w:rFonts w:ascii="Arial" w:hAnsi="Arial" w:cs="Arial"/>
          <w:b/>
          <w:sz w:val="18"/>
          <w:szCs w:val="18"/>
        </w:rPr>
        <w:t xml:space="preserve">, průřezově mapuje historii a práci Sokola v rámci </w:t>
      </w:r>
      <w:bookmarkStart w:id="0" w:name="_GoBack"/>
      <w:bookmarkEnd w:id="0"/>
      <w:r w:rsidRPr="0081471D">
        <w:rPr>
          <w:rFonts w:ascii="Arial" w:hAnsi="Arial" w:cs="Arial"/>
          <w:b/>
          <w:sz w:val="18"/>
          <w:szCs w:val="18"/>
        </w:rPr>
        <w:t>příslušných žup v jihočeském regionu od založení organizace v Českých Budějovicích roku 1869 do současnosti.</w:t>
      </w:r>
      <w:r w:rsidR="00380801">
        <w:rPr>
          <w:rFonts w:ascii="Arial" w:hAnsi="Arial" w:cs="Arial"/>
          <w:b/>
          <w:sz w:val="18"/>
          <w:szCs w:val="18"/>
        </w:rPr>
        <w:t xml:space="preserve"> </w:t>
      </w:r>
      <w:r w:rsidR="00B040AD" w:rsidRPr="00B040AD">
        <w:rPr>
          <w:rFonts w:ascii="Arial" w:hAnsi="Arial" w:cs="Arial"/>
          <w:b/>
          <w:sz w:val="18"/>
          <w:szCs w:val="18"/>
        </w:rPr>
        <w:t>Akci zaštiťuje také náměstek hejtmana Jihočeského kraje Pavel Hroch.</w:t>
      </w:r>
      <w:r w:rsidR="00B040AD">
        <w:rPr>
          <w:rFonts w:ascii="Arial" w:hAnsi="Arial" w:cs="Arial"/>
          <w:b/>
          <w:sz w:val="18"/>
          <w:szCs w:val="18"/>
        </w:rPr>
        <w:t xml:space="preserve"> </w:t>
      </w:r>
      <w:r w:rsidRPr="00380801">
        <w:rPr>
          <w:rFonts w:ascii="Arial" w:hAnsi="Arial" w:cs="Arial"/>
          <w:b/>
          <w:sz w:val="18"/>
          <w:szCs w:val="18"/>
        </w:rPr>
        <w:t>Výstava prezentuje nejen základní činnost jednotlivých sokolských jednot při rozvoji tělesného cvičení na jihu Čech či při sletech v Praze, ale rovněž širokou škálu dalších sportovních, společenských a kulturních aktivit v uvedeném období. Poukazuje také na vznik a práci sokolských zařízení (sokoloven, plováren, biografů). Nevyhýbá se ani politické úloze této organizace především v přelomových obdobích našich dějin. Zmíněna je i současná činnost Sokola po jeho obnovení v roce 1990.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 xml:space="preserve">Výstava je rozdělena do několika základních bloků, které poukazují jednak na široké pole působnosti a na jednotlivé činnosti této organizace. </w:t>
      </w:r>
      <w:r w:rsidRPr="00380801">
        <w:rPr>
          <w:rFonts w:ascii="Arial" w:hAnsi="Arial" w:cs="Arial"/>
          <w:b/>
          <w:sz w:val="18"/>
          <w:szCs w:val="18"/>
        </w:rPr>
        <w:t>První blok</w:t>
      </w:r>
      <w:r w:rsidRPr="0081471D">
        <w:rPr>
          <w:rFonts w:ascii="Arial" w:hAnsi="Arial" w:cs="Arial"/>
          <w:sz w:val="18"/>
          <w:szCs w:val="18"/>
        </w:rPr>
        <w:t xml:space="preserve"> je vyhrazen vzniku Sokola, jeho základní ideové funkci, osobnostem Tyrše a </w:t>
      </w:r>
      <w:proofErr w:type="spellStart"/>
      <w:r w:rsidRPr="0081471D">
        <w:rPr>
          <w:rFonts w:ascii="Arial" w:hAnsi="Arial" w:cs="Arial"/>
          <w:sz w:val="18"/>
          <w:szCs w:val="18"/>
        </w:rPr>
        <w:t>Fügnera</w:t>
      </w:r>
      <w:proofErr w:type="spellEnd"/>
      <w:r w:rsidRPr="0081471D">
        <w:rPr>
          <w:rFonts w:ascii="Arial" w:hAnsi="Arial" w:cs="Arial"/>
          <w:sz w:val="18"/>
          <w:szCs w:val="18"/>
        </w:rPr>
        <w:t xml:space="preserve"> a vzniku a rozvoji tělovýchovné činnosti v oblasti jižních Čech (včetně pořádání okrskových a župních sletů) zhruba do počátku 20. století.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Druhý blok</w:t>
      </w:r>
      <w:r w:rsidRPr="0081471D">
        <w:rPr>
          <w:rFonts w:ascii="Arial" w:hAnsi="Arial" w:cs="Arial"/>
          <w:sz w:val="18"/>
          <w:szCs w:val="18"/>
        </w:rPr>
        <w:t xml:space="preserve"> se věnuje jeho politickým aktivitám, poukazuje na důležitou roli, kterou hrál především při vzniku a ideovém formování Československé republiky.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Třetí blok</w:t>
      </w:r>
      <w:r w:rsidRPr="0081471D">
        <w:rPr>
          <w:rFonts w:ascii="Arial" w:hAnsi="Arial" w:cs="Arial"/>
          <w:sz w:val="18"/>
          <w:szCs w:val="18"/>
        </w:rPr>
        <w:t xml:space="preserve"> poukazuje na společenskou a kulturní úlohu Sokola, všímá si jeho aktivit z hlediska účasti na celostátních společenských akcích, pořádání různých oslav (především pak Trocnovských slavností) šibřinek, bálů, divadelních představení (například včetně loutkářských), osvětových programů či dalších podobných záležitostí.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Čtvrtý blok</w:t>
      </w:r>
      <w:r w:rsidRPr="0081471D">
        <w:rPr>
          <w:rFonts w:ascii="Arial" w:hAnsi="Arial" w:cs="Arial"/>
          <w:sz w:val="18"/>
          <w:szCs w:val="18"/>
        </w:rPr>
        <w:t xml:space="preserve"> je primár</w:t>
      </w:r>
      <w:r w:rsidR="00622A3B">
        <w:rPr>
          <w:rFonts w:ascii="Arial" w:hAnsi="Arial" w:cs="Arial"/>
          <w:sz w:val="18"/>
          <w:szCs w:val="18"/>
        </w:rPr>
        <w:t>ně určen činnosti a historickým</w:t>
      </w:r>
      <w:r w:rsidRPr="0081471D">
        <w:rPr>
          <w:rFonts w:ascii="Arial" w:hAnsi="Arial" w:cs="Arial"/>
          <w:sz w:val="18"/>
          <w:szCs w:val="18"/>
        </w:rPr>
        <w:t xml:space="preserve"> předělů</w:t>
      </w:r>
      <w:r w:rsidR="00622A3B">
        <w:rPr>
          <w:rFonts w:ascii="Arial" w:hAnsi="Arial" w:cs="Arial"/>
          <w:sz w:val="18"/>
          <w:szCs w:val="18"/>
        </w:rPr>
        <w:t>m</w:t>
      </w:r>
      <w:r w:rsidRPr="0081471D">
        <w:rPr>
          <w:rFonts w:ascii="Arial" w:hAnsi="Arial" w:cs="Arial"/>
          <w:sz w:val="18"/>
          <w:szCs w:val="18"/>
        </w:rPr>
        <w:t xml:space="preserve"> organizace po roce 1945 s tím, že větší část je věnována především znovuobnovení činnosti Sokola v roce 1990.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Pátý blok</w:t>
      </w:r>
      <w:r w:rsidRPr="0081471D">
        <w:rPr>
          <w:rFonts w:ascii="Arial" w:hAnsi="Arial" w:cs="Arial"/>
          <w:sz w:val="18"/>
          <w:szCs w:val="18"/>
        </w:rPr>
        <w:t xml:space="preserve"> se věnuje příslušným sokolským zařízením, ať už se jedná o vlastní tělocvičny (sokolovny), cvičiště, stadiony, plovárny nebo biografy.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Šestý blok</w:t>
      </w:r>
      <w:r w:rsidRPr="0081471D">
        <w:rPr>
          <w:rFonts w:ascii="Arial" w:hAnsi="Arial" w:cs="Arial"/>
          <w:sz w:val="18"/>
          <w:szCs w:val="18"/>
        </w:rPr>
        <w:t xml:space="preserve"> poukazuje na širokou škálu jednotlivých sportů, které Sokol pěstoval především v období 1. republiky, ať už šlo například o lehkou či těžkou atletiku, plavání, volejbal, tenis, lyžování nebo kopanou.</w:t>
      </w:r>
    </w:p>
    <w:p w:rsidR="0081471D" w:rsidRPr="0081471D" w:rsidRDefault="00380801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380801">
        <w:rPr>
          <w:rFonts w:ascii="Arial" w:hAnsi="Arial" w:cs="Arial"/>
          <w:b/>
          <w:sz w:val="18"/>
          <w:szCs w:val="18"/>
        </w:rPr>
        <w:t>Sedmý</w:t>
      </w:r>
      <w:r w:rsidR="0081471D" w:rsidRPr="00380801">
        <w:rPr>
          <w:rFonts w:ascii="Arial" w:hAnsi="Arial" w:cs="Arial"/>
          <w:b/>
          <w:sz w:val="18"/>
          <w:szCs w:val="18"/>
        </w:rPr>
        <w:t xml:space="preserve"> blok</w:t>
      </w:r>
      <w:r w:rsidR="0081471D" w:rsidRPr="0081471D">
        <w:rPr>
          <w:rFonts w:ascii="Arial" w:hAnsi="Arial" w:cs="Arial"/>
          <w:sz w:val="18"/>
          <w:szCs w:val="18"/>
        </w:rPr>
        <w:t xml:space="preserve"> je zaměřen na průběh a doprovodné akce jednotlivých všesokolských sletů v Praze od roku 1882 po současnost (2018).</w:t>
      </w:r>
    </w:p>
    <w:p w:rsidR="00357235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 xml:space="preserve">Výstava je určena široké veřejnosti všech věkových kategorií a zaměření, neboť výběr a struktura vystavených předmětů se týká nejen tělovýchovné (sportovní) činnosti Sokola, ale i již zmíněných společensko-kulturních a politických aktivit. Cílem výstavy je tak nejen představit návštěvníkovi širokou škálu zajímavých dobových artefaktů, kterými se </w:t>
      </w:r>
      <w:proofErr w:type="gramStart"/>
      <w:r w:rsidRPr="0081471D">
        <w:rPr>
          <w:rFonts w:ascii="Arial" w:hAnsi="Arial" w:cs="Arial"/>
          <w:sz w:val="18"/>
          <w:szCs w:val="18"/>
        </w:rPr>
        <w:t>Sokol</w:t>
      </w:r>
      <w:proofErr w:type="gramEnd"/>
      <w:r w:rsidRPr="0081471D">
        <w:rPr>
          <w:rFonts w:ascii="Arial" w:hAnsi="Arial" w:cs="Arial"/>
          <w:sz w:val="18"/>
          <w:szCs w:val="18"/>
        </w:rPr>
        <w:t xml:space="preserve"> přímo či</w:t>
      </w:r>
      <w:r w:rsidR="00357235">
        <w:rPr>
          <w:rFonts w:ascii="Arial" w:hAnsi="Arial" w:cs="Arial"/>
          <w:sz w:val="18"/>
          <w:szCs w:val="18"/>
        </w:rPr>
        <w:t xml:space="preserve"> </w:t>
      </w:r>
    </w:p>
    <w:p w:rsidR="00357235" w:rsidRDefault="00357235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80801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 xml:space="preserve">nepřímo prezentoval, ale </w:t>
      </w:r>
      <w:r w:rsidR="00215E76">
        <w:rPr>
          <w:rFonts w:ascii="Arial" w:hAnsi="Arial" w:cs="Arial"/>
          <w:sz w:val="18"/>
          <w:szCs w:val="18"/>
        </w:rPr>
        <w:t xml:space="preserve">i </w:t>
      </w:r>
      <w:r w:rsidRPr="0081471D">
        <w:rPr>
          <w:rFonts w:ascii="Arial" w:hAnsi="Arial" w:cs="Arial"/>
          <w:sz w:val="18"/>
          <w:szCs w:val="18"/>
        </w:rPr>
        <w:t>poukázat především n</w:t>
      </w:r>
      <w:r w:rsidR="00622A3B">
        <w:rPr>
          <w:rFonts w:ascii="Arial" w:hAnsi="Arial" w:cs="Arial"/>
          <w:sz w:val="18"/>
          <w:szCs w:val="18"/>
        </w:rPr>
        <w:t>a velice významné postavení, je</w:t>
      </w:r>
      <w:r w:rsidRPr="0081471D">
        <w:rPr>
          <w:rFonts w:ascii="Arial" w:hAnsi="Arial" w:cs="Arial"/>
          <w:sz w:val="18"/>
          <w:szCs w:val="18"/>
        </w:rPr>
        <w:t>ž tato organizace zaujímala v rámci naší společnosti v průběhu sledovaného období.</w:t>
      </w:r>
    </w:p>
    <w:p w:rsidR="0081471D" w:rsidRPr="0081471D" w:rsidRDefault="0081471D" w:rsidP="00F9313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>Na výstavě mohou především nižší věkové kategorie využít i část s aktivními cvičebními prvky, dospělí se zase mohou seznámit v informačních boxech s bohatým fotografickým a dokumentačním materiálem, který se nemohl s prostorových důvodů prezentovat přímo ve vitrínách. K dispozici budou návštěvníkům i vybrané filmové dokumenty k dané problematice.</w:t>
      </w:r>
    </w:p>
    <w:p w:rsidR="00825380" w:rsidRDefault="0081471D" w:rsidP="00825380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 xml:space="preserve">Vystavené předměty pocházejí jednak ze sbírek Jihočeského muzea v Českých Budějovicích, jednak od T. J. Sokol České Budějovice, </w:t>
      </w:r>
      <w:r w:rsidR="00622A3B">
        <w:rPr>
          <w:rFonts w:ascii="Arial" w:hAnsi="Arial" w:cs="Arial"/>
          <w:sz w:val="18"/>
          <w:szCs w:val="18"/>
        </w:rPr>
        <w:t>Sokolské župy Jihočeské</w:t>
      </w:r>
      <w:r w:rsidRPr="0081471D">
        <w:rPr>
          <w:rFonts w:ascii="Arial" w:hAnsi="Arial" w:cs="Arial"/>
          <w:sz w:val="18"/>
          <w:szCs w:val="18"/>
        </w:rPr>
        <w:t xml:space="preserve"> a doplněny jsou i od dalších sokolských jednot v kraji. Vedle bohatého fotografického a dokumentačního materiálu se na výstavě objeví například historické sokolské kroje, cvičební ošacení, historické prapory, různé technické pomůcky ke cvičení, artefakty vztahující se k otevření budějovické sokolovny, součást loutkového divadla Sokola I, různé upomínkové předměty ke sletům, busty a obrazy se sokolskou tematikou a řada dalších předmětů. Zajímavé trojrozměrné sbírkové předměty rovněž zapůjčilo Muzeum sportu (součást Národního muzea) v Praze, týkající se především počátků vzniku Sokola (například starou sokolskou </w:t>
      </w:r>
      <w:proofErr w:type="spellStart"/>
      <w:r w:rsidRPr="0081471D">
        <w:rPr>
          <w:rFonts w:ascii="Arial" w:hAnsi="Arial" w:cs="Arial"/>
          <w:sz w:val="18"/>
          <w:szCs w:val="18"/>
        </w:rPr>
        <w:t>kajdu</w:t>
      </w:r>
      <w:proofErr w:type="spellEnd"/>
      <w:r w:rsidRPr="0081471D">
        <w:rPr>
          <w:rFonts w:ascii="Arial" w:hAnsi="Arial" w:cs="Arial"/>
          <w:sz w:val="18"/>
          <w:szCs w:val="18"/>
        </w:rPr>
        <w:t>) či jednotlivých sportovních odvětví, které Sokol pěstoval (především se jedná o různé historické sportovní potřeby, nářadí či náčiní).</w:t>
      </w:r>
    </w:p>
    <w:p w:rsidR="00272996" w:rsidRPr="00272996" w:rsidRDefault="00272996" w:rsidP="00825380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93130" w:rsidRPr="00825380" w:rsidRDefault="00F93130" w:rsidP="0082538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81471D" w:rsidRDefault="0081471D" w:rsidP="0082538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825380">
        <w:rPr>
          <w:rFonts w:ascii="Arial" w:hAnsi="Arial" w:cs="Arial"/>
          <w:sz w:val="18"/>
          <w:szCs w:val="18"/>
          <w:u w:val="single"/>
        </w:rPr>
        <w:t>Mgr. Leoš Nikrmajer</w:t>
      </w:r>
      <w:r>
        <w:rPr>
          <w:rFonts w:ascii="Arial" w:hAnsi="Arial" w:cs="Arial"/>
          <w:sz w:val="18"/>
          <w:szCs w:val="18"/>
        </w:rPr>
        <w:t xml:space="preserve"> </w:t>
      </w:r>
      <w:r w:rsidR="00825380">
        <w:rPr>
          <w:rFonts w:ascii="Arial" w:hAnsi="Arial" w:cs="Arial"/>
          <w:sz w:val="18"/>
          <w:szCs w:val="18"/>
        </w:rPr>
        <w:t>–</w:t>
      </w:r>
      <w:r>
        <w:rPr>
          <w:rFonts w:ascii="Arial" w:hAnsi="Arial" w:cs="Arial"/>
          <w:sz w:val="18"/>
          <w:szCs w:val="18"/>
        </w:rPr>
        <w:t xml:space="preserve"> </w:t>
      </w:r>
      <w:r w:rsidR="00825380">
        <w:rPr>
          <w:rFonts w:ascii="Arial" w:hAnsi="Arial" w:cs="Arial"/>
          <w:sz w:val="18"/>
          <w:szCs w:val="18"/>
        </w:rPr>
        <w:t xml:space="preserve">historik Jihočeského muzea a garant výstavy (tel.: </w:t>
      </w:r>
      <w:r w:rsidRPr="00825380">
        <w:rPr>
          <w:rFonts w:ascii="Arial" w:hAnsi="Arial" w:cs="Arial"/>
          <w:sz w:val="18"/>
          <w:szCs w:val="18"/>
        </w:rPr>
        <w:t>391 001</w:t>
      </w:r>
      <w:r w:rsidR="00825380">
        <w:rPr>
          <w:rFonts w:ascii="Arial" w:hAnsi="Arial" w:cs="Arial"/>
          <w:sz w:val="18"/>
          <w:szCs w:val="18"/>
        </w:rPr>
        <w:t> </w:t>
      </w:r>
      <w:r w:rsidRPr="00825380">
        <w:rPr>
          <w:rFonts w:ascii="Arial" w:hAnsi="Arial" w:cs="Arial"/>
          <w:sz w:val="18"/>
          <w:szCs w:val="18"/>
        </w:rPr>
        <w:t>546</w:t>
      </w:r>
      <w:r w:rsidR="005F67E7">
        <w:rPr>
          <w:rFonts w:ascii="Arial" w:hAnsi="Arial" w:cs="Arial"/>
          <w:sz w:val="18"/>
          <w:szCs w:val="18"/>
        </w:rPr>
        <w:t xml:space="preserve"> / </w:t>
      </w:r>
      <w:r w:rsidR="009E7D60">
        <w:rPr>
          <w:rFonts w:ascii="Arial" w:hAnsi="Arial" w:cs="Arial"/>
          <w:sz w:val="18"/>
          <w:szCs w:val="18"/>
        </w:rPr>
        <w:t xml:space="preserve">e-mail: </w:t>
      </w:r>
      <w:hyperlink r:id="rId7" w:history="1">
        <w:r w:rsidR="00825380" w:rsidRPr="00B3726E">
          <w:rPr>
            <w:rStyle w:val="Hypertextovodkaz"/>
            <w:rFonts w:ascii="Arial" w:hAnsi="Arial" w:cs="Arial"/>
            <w:sz w:val="18"/>
            <w:szCs w:val="18"/>
          </w:rPr>
          <w:t>nikrmajer@muzeumcb.cz</w:t>
        </w:r>
      </w:hyperlink>
      <w:r w:rsidR="009E7D60">
        <w:rPr>
          <w:rFonts w:ascii="Arial" w:hAnsi="Arial" w:cs="Arial"/>
          <w:sz w:val="18"/>
          <w:szCs w:val="18"/>
        </w:rPr>
        <w:t>)</w:t>
      </w:r>
    </w:p>
    <w:p w:rsidR="009E7D60" w:rsidRDefault="009E7D60" w:rsidP="009E7D60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9E7D60" w:rsidRPr="009E7D60" w:rsidRDefault="009E7D60" w:rsidP="009E7D6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14085A">
        <w:rPr>
          <w:rFonts w:ascii="Arial" w:hAnsi="Arial" w:cs="Arial"/>
          <w:sz w:val="18"/>
          <w:szCs w:val="18"/>
          <w:u w:val="single"/>
        </w:rPr>
        <w:t>Ing. Ingrid Váchová</w:t>
      </w:r>
      <w:r>
        <w:rPr>
          <w:rFonts w:ascii="Arial" w:hAnsi="Arial" w:cs="Arial"/>
          <w:sz w:val="18"/>
          <w:szCs w:val="18"/>
        </w:rPr>
        <w:t xml:space="preserve"> – tajemník Sokolské župy Jihočeské (tel.: </w:t>
      </w:r>
      <w:r w:rsidRPr="009E7D60">
        <w:rPr>
          <w:rFonts w:ascii="Arial" w:hAnsi="Arial" w:cs="Arial"/>
          <w:sz w:val="18"/>
          <w:szCs w:val="18"/>
        </w:rPr>
        <w:t>777 084</w:t>
      </w:r>
      <w:r>
        <w:rPr>
          <w:rFonts w:ascii="Arial" w:hAnsi="Arial" w:cs="Arial"/>
          <w:sz w:val="18"/>
          <w:szCs w:val="18"/>
        </w:rPr>
        <w:t> </w:t>
      </w:r>
      <w:r w:rsidRPr="009E7D60">
        <w:rPr>
          <w:rFonts w:ascii="Arial" w:hAnsi="Arial" w:cs="Arial"/>
          <w:sz w:val="18"/>
          <w:szCs w:val="18"/>
        </w:rPr>
        <w:t>678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8" w:history="1">
        <w:r w:rsidRPr="00C961A9">
          <w:rPr>
            <w:rStyle w:val="Hypertextovodkaz"/>
            <w:rFonts w:ascii="Arial" w:hAnsi="Arial" w:cs="Arial"/>
            <w:sz w:val="18"/>
            <w:szCs w:val="18"/>
          </w:rPr>
          <w:t>zjihoceska@sokol.eu</w:t>
        </w:r>
      </w:hyperlink>
      <w:r w:rsidR="00777BD8">
        <w:rPr>
          <w:rFonts w:ascii="Arial" w:hAnsi="Arial" w:cs="Arial"/>
          <w:sz w:val="18"/>
          <w:szCs w:val="18"/>
        </w:rPr>
        <w:t>)</w:t>
      </w:r>
    </w:p>
    <w:p w:rsidR="00825380" w:rsidRPr="00825380" w:rsidRDefault="00825380" w:rsidP="00825380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F93130" w:rsidRPr="0007587B" w:rsidRDefault="00F93130" w:rsidP="00F93130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F93130" w:rsidRPr="0073125F" w:rsidRDefault="00F93130" w:rsidP="00F93130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9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F93130" w:rsidRPr="0007587B" w:rsidRDefault="00F93130" w:rsidP="00F93130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Odkazy</w:t>
      </w:r>
    </w:p>
    <w:p w:rsidR="00F93130" w:rsidRDefault="00F93130" w:rsidP="0081471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 xml:space="preserve">Web Jihočeského muzea: </w:t>
      </w:r>
      <w:hyperlink r:id="rId10" w:history="1">
        <w:r w:rsidR="0081471D" w:rsidRPr="00B3726E">
          <w:rPr>
            <w:rStyle w:val="Hypertextovodkaz"/>
            <w:rFonts w:ascii="Arial" w:hAnsi="Arial" w:cs="Arial"/>
            <w:sz w:val="18"/>
            <w:szCs w:val="18"/>
          </w:rPr>
          <w:t>https://www.muzeumcb.cz/program/vystavy/lvi-silou-vzletem-sokolim-sokol-na-jihu-cech-v-letech-1869-2024.html</w:t>
        </w:r>
      </w:hyperlink>
      <w:r w:rsidR="0081471D">
        <w:rPr>
          <w:rFonts w:ascii="Arial" w:hAnsi="Arial" w:cs="Arial"/>
          <w:sz w:val="18"/>
          <w:szCs w:val="18"/>
        </w:rPr>
        <w:t xml:space="preserve"> </w:t>
      </w:r>
    </w:p>
    <w:p w:rsidR="0081471D" w:rsidRPr="0081471D" w:rsidRDefault="0081471D" w:rsidP="0081471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>Web České obce sokolské</w:t>
      </w:r>
      <w:r>
        <w:rPr>
          <w:rFonts w:ascii="Arial" w:hAnsi="Arial" w:cs="Arial"/>
          <w:sz w:val="18"/>
          <w:szCs w:val="18"/>
        </w:rPr>
        <w:t xml:space="preserve">: </w:t>
      </w:r>
      <w:hyperlink r:id="rId11" w:history="1">
        <w:r w:rsidRPr="00B3726E">
          <w:rPr>
            <w:rStyle w:val="Hypertextovodkaz"/>
            <w:rFonts w:ascii="Arial" w:hAnsi="Arial" w:cs="Arial"/>
            <w:sz w:val="18"/>
            <w:szCs w:val="18"/>
          </w:rPr>
          <w:t>https://www.sokol.eu/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81471D" w:rsidRPr="0081471D" w:rsidRDefault="0081471D" w:rsidP="0081471D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18"/>
          <w:szCs w:val="18"/>
        </w:rPr>
      </w:pPr>
      <w:r w:rsidRPr="0081471D">
        <w:rPr>
          <w:rFonts w:ascii="Arial" w:hAnsi="Arial" w:cs="Arial"/>
          <w:sz w:val="18"/>
          <w:szCs w:val="18"/>
        </w:rPr>
        <w:t>Web XVII. všesokolského sletu (30. 6. - 5. 7. 2024)</w:t>
      </w:r>
      <w:r>
        <w:rPr>
          <w:rFonts w:ascii="Arial" w:hAnsi="Arial" w:cs="Arial"/>
          <w:sz w:val="18"/>
          <w:szCs w:val="18"/>
        </w:rPr>
        <w:t xml:space="preserve">: </w:t>
      </w:r>
      <w:hyperlink r:id="rId12" w:history="1">
        <w:r w:rsidRPr="00B3726E">
          <w:rPr>
            <w:rStyle w:val="Hypertextovodkaz"/>
            <w:rFonts w:ascii="Arial" w:hAnsi="Arial" w:cs="Arial"/>
            <w:sz w:val="18"/>
            <w:szCs w:val="18"/>
          </w:rPr>
          <w:t>https://www.sokol.eu/projekt/slet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D63FA" w:rsidRDefault="005D63FA"/>
    <w:sectPr w:rsidR="005D63FA" w:rsidSect="00F3480A">
      <w:headerReference w:type="default" r:id="rId13"/>
      <w:footerReference w:type="default" r:id="rId14"/>
      <w:pgSz w:w="11906" w:h="16838"/>
      <w:pgMar w:top="142" w:right="991" w:bottom="568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BE" w:rsidRDefault="00B24BC8">
      <w:pPr>
        <w:spacing w:after="0" w:line="240" w:lineRule="auto"/>
      </w:pPr>
      <w:r>
        <w:separator/>
      </w:r>
    </w:p>
  </w:endnote>
  <w:endnote w:type="continuationSeparator" w:id="0">
    <w:p w:rsidR="00C401BE" w:rsidRDefault="00B24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F3480A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EC64460" wp14:editId="5739E45A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BE" w:rsidRDefault="00B24BC8">
      <w:pPr>
        <w:spacing w:after="0" w:line="240" w:lineRule="auto"/>
      </w:pPr>
      <w:r>
        <w:separator/>
      </w:r>
    </w:p>
  </w:footnote>
  <w:footnote w:type="continuationSeparator" w:id="0">
    <w:p w:rsidR="00C401BE" w:rsidRDefault="00B24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F3480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E8634E2" wp14:editId="1DA785D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30"/>
    <w:rsid w:val="00090084"/>
    <w:rsid w:val="0014085A"/>
    <w:rsid w:val="00215E76"/>
    <w:rsid w:val="00272996"/>
    <w:rsid w:val="00357235"/>
    <w:rsid w:val="00380801"/>
    <w:rsid w:val="004347ED"/>
    <w:rsid w:val="00453031"/>
    <w:rsid w:val="004F0261"/>
    <w:rsid w:val="00593C22"/>
    <w:rsid w:val="005D63FA"/>
    <w:rsid w:val="005F67E7"/>
    <w:rsid w:val="00622A3B"/>
    <w:rsid w:val="00777BD8"/>
    <w:rsid w:val="0081471D"/>
    <w:rsid w:val="00825380"/>
    <w:rsid w:val="009E7D60"/>
    <w:rsid w:val="00B040AD"/>
    <w:rsid w:val="00B24BC8"/>
    <w:rsid w:val="00C401BE"/>
    <w:rsid w:val="00F3480A"/>
    <w:rsid w:val="00F93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EB564"/>
  <w15:chartTrackingRefBased/>
  <w15:docId w15:val="{CEC8A8A0-4B8C-44DA-A177-D64D4BFC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9313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313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13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9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3130"/>
  </w:style>
  <w:style w:type="paragraph" w:styleId="Zpat">
    <w:name w:val="footer"/>
    <w:basedOn w:val="Normln"/>
    <w:link w:val="ZpatChar"/>
    <w:uiPriority w:val="99"/>
    <w:unhideWhenUsed/>
    <w:rsid w:val="00F9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3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jihoceska@sokol.e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ikrmajer@muzeumcb.cz" TargetMode="External"/><Relationship Id="rId12" Type="http://schemas.openxmlformats.org/officeDocument/2006/relationships/hyperlink" Target="https://www.sokol.eu/projekt/sle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okol.e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muzeumcb.cz/program/vystavy/lvi-silou-vzletem-sokolim-sokol-na-jihu-cech-v-letech-1869-202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797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18</cp:revision>
  <dcterms:created xsi:type="dcterms:W3CDTF">2024-03-15T08:08:00Z</dcterms:created>
  <dcterms:modified xsi:type="dcterms:W3CDTF">2024-04-05T09:32:00Z</dcterms:modified>
</cp:coreProperties>
</file>