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616" w:rsidRPr="00192BB4" w:rsidRDefault="00F33616" w:rsidP="00F33616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F33616" w:rsidRDefault="007259C6" w:rsidP="00F33616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2"/>
          <w:szCs w:val="30"/>
        </w:rPr>
      </w:pPr>
      <w:r>
        <w:rPr>
          <w:rFonts w:ascii="Arial" w:hAnsi="Arial" w:cs="Arial"/>
          <w:b/>
          <w:color w:val="000000"/>
          <w:sz w:val="32"/>
          <w:szCs w:val="30"/>
        </w:rPr>
        <w:t>AKADEMIE TŘETÍHO VĚKU</w:t>
      </w:r>
    </w:p>
    <w:p w:rsidR="007259C6" w:rsidRPr="00F33616" w:rsidRDefault="007259C6" w:rsidP="00F33616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2"/>
          <w:szCs w:val="30"/>
        </w:rPr>
      </w:pPr>
      <w:r>
        <w:rPr>
          <w:rFonts w:ascii="Arial" w:hAnsi="Arial" w:cs="Arial"/>
          <w:b/>
          <w:color w:val="000000"/>
          <w:sz w:val="32"/>
          <w:szCs w:val="30"/>
        </w:rPr>
        <w:t>4. 10. 2022 – 16. 5. 2023</w:t>
      </w:r>
    </w:p>
    <w:p w:rsidR="00F33616" w:rsidRPr="00DE5D90" w:rsidRDefault="00F33616" w:rsidP="00F33616">
      <w:pPr>
        <w:spacing w:line="360" w:lineRule="auto"/>
        <w:jc w:val="both"/>
        <w:rPr>
          <w:rFonts w:ascii="Arial" w:hAnsi="Arial" w:cs="Arial"/>
          <w:b/>
          <w:sz w:val="4"/>
          <w:szCs w:val="18"/>
          <w:u w:val="single"/>
        </w:rPr>
      </w:pPr>
      <w:r>
        <w:rPr>
          <w:rFonts w:ascii="Arial" w:hAnsi="Arial" w:cs="Arial"/>
          <w:sz w:val="20"/>
          <w:szCs w:val="24"/>
          <w:u w:val="single"/>
        </w:rPr>
        <w:t>Historická budova Jihočeského muzea v Českých Budějovicích (Dukelská 1, 370 01 České Budějovice)</w:t>
      </w:r>
    </w:p>
    <w:p w:rsidR="00AB7A88" w:rsidRDefault="00AB7A88" w:rsidP="00F33616">
      <w:pPr>
        <w:spacing w:line="360" w:lineRule="auto"/>
        <w:jc w:val="both"/>
        <w:rPr>
          <w:rFonts w:ascii="Arial" w:hAnsi="Arial" w:cs="Arial"/>
          <w:b/>
          <w:sz w:val="2"/>
          <w:szCs w:val="18"/>
        </w:rPr>
      </w:pPr>
    </w:p>
    <w:p w:rsidR="00F33616" w:rsidRDefault="00AB7A88" w:rsidP="00F33616">
      <w:pPr>
        <w:spacing w:line="360" w:lineRule="auto"/>
        <w:jc w:val="both"/>
        <w:rPr>
          <w:rFonts w:ascii="Arial" w:hAnsi="Arial" w:cs="Arial"/>
          <w:b/>
          <w:sz w:val="20"/>
          <w:szCs w:val="18"/>
        </w:rPr>
      </w:pPr>
      <w:r w:rsidRPr="00AB7A88">
        <w:rPr>
          <w:rFonts w:ascii="Arial" w:hAnsi="Arial" w:cs="Arial"/>
          <w:b/>
          <w:sz w:val="20"/>
          <w:szCs w:val="18"/>
        </w:rPr>
        <w:t xml:space="preserve">Jihočeské muzeum v Českých Budějovicích ve spolupráci s Klubem </w:t>
      </w:r>
      <w:proofErr w:type="gramStart"/>
      <w:r w:rsidRPr="00AB7A88">
        <w:rPr>
          <w:rFonts w:ascii="Arial" w:hAnsi="Arial" w:cs="Arial"/>
          <w:b/>
          <w:sz w:val="20"/>
          <w:szCs w:val="18"/>
        </w:rPr>
        <w:t>Aktiv, z.s.</w:t>
      </w:r>
      <w:proofErr w:type="gramEnd"/>
      <w:r w:rsidRPr="00AB7A88">
        <w:rPr>
          <w:rFonts w:ascii="Arial" w:hAnsi="Arial" w:cs="Arial"/>
          <w:b/>
          <w:sz w:val="20"/>
          <w:szCs w:val="18"/>
        </w:rPr>
        <w:t xml:space="preserve"> nabízí pro veřejnost vzdělávací program Akademie třetího věku. Jedná se o pravidelný čtrnáctidenní cyklus vždy v úterý od 10:00 do 12:00 hodin v prostorách Jihočeského muzea. Přednášky budou zahájeny 4. 10. 2022.</w:t>
      </w:r>
    </w:p>
    <w:p w:rsidR="00AB7A88" w:rsidRPr="00AB7A88" w:rsidRDefault="00AB7A88" w:rsidP="00AB7A88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B7A88">
        <w:rPr>
          <w:rFonts w:ascii="Arial" w:hAnsi="Arial" w:cs="Arial"/>
          <w:sz w:val="20"/>
          <w:szCs w:val="18"/>
        </w:rPr>
        <w:t>Přednášky jsou rozděleny do dvou semestrů:</w:t>
      </w:r>
    </w:p>
    <w:p w:rsidR="00AB7A88" w:rsidRPr="00AB7A88" w:rsidRDefault="0048286A" w:rsidP="00AB7A88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1. </w:t>
      </w:r>
      <w:bookmarkStart w:id="0" w:name="_GoBack"/>
      <w:bookmarkEnd w:id="0"/>
      <w:r w:rsidR="00AB7A88" w:rsidRPr="00AB7A88">
        <w:rPr>
          <w:rFonts w:ascii="Arial" w:hAnsi="Arial" w:cs="Arial"/>
          <w:sz w:val="20"/>
          <w:szCs w:val="18"/>
        </w:rPr>
        <w:t>semestr (říjen 2022 - leden 2023): 8 přednášek a 2 komentované prohlídky</w:t>
      </w:r>
    </w:p>
    <w:p w:rsidR="00AB7A88" w:rsidRDefault="00AB7A88" w:rsidP="00AB7A88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B7A88">
        <w:rPr>
          <w:rFonts w:ascii="Arial" w:hAnsi="Arial" w:cs="Arial"/>
          <w:sz w:val="20"/>
          <w:szCs w:val="18"/>
        </w:rPr>
        <w:t>2. semestr (únor 2023 - květen 2023) - 8 přednášek a 2 komentované prohlídky</w:t>
      </w:r>
    </w:p>
    <w:p w:rsidR="00AB7A88" w:rsidRPr="00AB7A88" w:rsidRDefault="00AB7A88" w:rsidP="00AB7A88">
      <w:pPr>
        <w:pStyle w:val="Odstavecseseznamem"/>
        <w:spacing w:line="360" w:lineRule="auto"/>
        <w:jc w:val="both"/>
        <w:rPr>
          <w:rFonts w:ascii="Arial" w:hAnsi="Arial" w:cs="Arial"/>
          <w:sz w:val="20"/>
          <w:szCs w:val="18"/>
        </w:rPr>
      </w:pPr>
    </w:p>
    <w:p w:rsidR="00AB7A88" w:rsidRDefault="00AB7A88" w:rsidP="00AB7A88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B7A88">
        <w:rPr>
          <w:rFonts w:ascii="Arial" w:hAnsi="Arial" w:cs="Arial"/>
          <w:sz w:val="20"/>
          <w:szCs w:val="18"/>
        </w:rPr>
        <w:t xml:space="preserve">Cena vzdělávacího programu pro členy Klubu </w:t>
      </w:r>
      <w:proofErr w:type="gramStart"/>
      <w:r w:rsidRPr="00AB7A88">
        <w:rPr>
          <w:rFonts w:ascii="Arial" w:hAnsi="Arial" w:cs="Arial"/>
          <w:sz w:val="20"/>
          <w:szCs w:val="18"/>
        </w:rPr>
        <w:t>A</w:t>
      </w:r>
      <w:r>
        <w:rPr>
          <w:rFonts w:ascii="Arial" w:hAnsi="Arial" w:cs="Arial"/>
          <w:sz w:val="20"/>
          <w:szCs w:val="18"/>
        </w:rPr>
        <w:t>ktiv, z.s.</w:t>
      </w:r>
      <w:proofErr w:type="gramEnd"/>
      <w:r>
        <w:rPr>
          <w:rFonts w:ascii="Arial" w:hAnsi="Arial" w:cs="Arial"/>
          <w:sz w:val="20"/>
          <w:szCs w:val="18"/>
        </w:rPr>
        <w:t xml:space="preserve"> je 320 Kč / semestr.</w:t>
      </w:r>
    </w:p>
    <w:p w:rsidR="00AB7A88" w:rsidRPr="00AB7A88" w:rsidRDefault="00AB7A88" w:rsidP="00AB7A88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B7A88">
        <w:rPr>
          <w:rFonts w:ascii="Arial" w:hAnsi="Arial" w:cs="Arial"/>
          <w:sz w:val="20"/>
          <w:szCs w:val="18"/>
        </w:rPr>
        <w:t>Doporučeno pro zájemce 55+ a ZTP 18+</w:t>
      </w:r>
    </w:p>
    <w:p w:rsidR="00AB7A88" w:rsidRPr="00AB7A88" w:rsidRDefault="00AB7A88" w:rsidP="00AB7A88">
      <w:pPr>
        <w:spacing w:line="360" w:lineRule="auto"/>
        <w:jc w:val="both"/>
        <w:rPr>
          <w:rFonts w:ascii="Arial" w:hAnsi="Arial" w:cs="Arial"/>
          <w:sz w:val="20"/>
          <w:szCs w:val="18"/>
          <w:u w:val="single"/>
        </w:rPr>
      </w:pPr>
      <w:r w:rsidRPr="00AB7A88">
        <w:rPr>
          <w:rFonts w:ascii="Arial" w:hAnsi="Arial" w:cs="Arial"/>
          <w:sz w:val="20"/>
          <w:szCs w:val="18"/>
          <w:u w:val="single"/>
        </w:rPr>
        <w:t>TÉMATA PŘEDNÁŠEK (1. SEMESTR)</w:t>
      </w:r>
    </w:p>
    <w:p w:rsidR="00AB7A88" w:rsidRPr="00AB7A88" w:rsidRDefault="00AB7A88" w:rsidP="00AB7A88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B7A88">
        <w:rPr>
          <w:rFonts w:ascii="Arial" w:hAnsi="Arial" w:cs="Arial"/>
          <w:sz w:val="20"/>
          <w:szCs w:val="18"/>
        </w:rPr>
        <w:t>říjen - mykologie</w:t>
      </w:r>
    </w:p>
    <w:p w:rsidR="00AB7A88" w:rsidRPr="00AB7A88" w:rsidRDefault="00AB7A88" w:rsidP="00AB7A88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B7A88">
        <w:rPr>
          <w:rFonts w:ascii="Arial" w:hAnsi="Arial" w:cs="Arial"/>
          <w:sz w:val="20"/>
          <w:szCs w:val="18"/>
        </w:rPr>
        <w:t>listopad - historie / archeologie</w:t>
      </w:r>
    </w:p>
    <w:p w:rsidR="00AB7A88" w:rsidRPr="00AB7A88" w:rsidRDefault="00AB7A88" w:rsidP="00AB7A88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B7A88">
        <w:rPr>
          <w:rFonts w:ascii="Arial" w:hAnsi="Arial" w:cs="Arial"/>
          <w:sz w:val="20"/>
          <w:szCs w:val="18"/>
        </w:rPr>
        <w:t>prosinec - lidová kultura / národopis</w:t>
      </w:r>
    </w:p>
    <w:p w:rsidR="00AB7A88" w:rsidRDefault="00AB7A88" w:rsidP="00AB7A88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B7A88">
        <w:rPr>
          <w:rFonts w:ascii="Arial" w:hAnsi="Arial" w:cs="Arial"/>
          <w:sz w:val="20"/>
          <w:szCs w:val="18"/>
        </w:rPr>
        <w:t>leden - historie / místopis</w:t>
      </w:r>
    </w:p>
    <w:p w:rsidR="00AB7A88" w:rsidRPr="00AB7A88" w:rsidRDefault="00AB7A88" w:rsidP="00AB7A88">
      <w:pPr>
        <w:pStyle w:val="Odstavecseseznamem"/>
        <w:spacing w:line="360" w:lineRule="auto"/>
        <w:jc w:val="both"/>
        <w:rPr>
          <w:rFonts w:ascii="Arial" w:hAnsi="Arial" w:cs="Arial"/>
          <w:sz w:val="20"/>
          <w:szCs w:val="18"/>
        </w:rPr>
      </w:pPr>
    </w:p>
    <w:p w:rsidR="00AB7A88" w:rsidRPr="00AB7A88" w:rsidRDefault="00AB7A88" w:rsidP="00AB7A88">
      <w:pPr>
        <w:spacing w:line="360" w:lineRule="auto"/>
        <w:jc w:val="both"/>
        <w:rPr>
          <w:rFonts w:ascii="Arial" w:hAnsi="Arial" w:cs="Arial"/>
          <w:sz w:val="20"/>
          <w:szCs w:val="18"/>
          <w:u w:val="single"/>
        </w:rPr>
      </w:pPr>
      <w:r>
        <w:rPr>
          <w:rFonts w:ascii="Arial" w:hAnsi="Arial" w:cs="Arial"/>
          <w:sz w:val="20"/>
          <w:szCs w:val="18"/>
          <w:u w:val="single"/>
        </w:rPr>
        <w:t>TÉMATA PŘEDNÁŠEK (2. SEMESTR)</w:t>
      </w:r>
    </w:p>
    <w:p w:rsidR="00AB7A88" w:rsidRPr="00AB7A88" w:rsidRDefault="00AB7A88" w:rsidP="00AB7A88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B7A88">
        <w:rPr>
          <w:rFonts w:ascii="Arial" w:hAnsi="Arial" w:cs="Arial"/>
          <w:sz w:val="20"/>
          <w:szCs w:val="18"/>
        </w:rPr>
        <w:t>únor - historie / pomocné vědy historické</w:t>
      </w:r>
    </w:p>
    <w:p w:rsidR="00AB7A88" w:rsidRPr="00AB7A88" w:rsidRDefault="00AB7A88" w:rsidP="00AB7A88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B7A88">
        <w:rPr>
          <w:rFonts w:ascii="Arial" w:hAnsi="Arial" w:cs="Arial"/>
          <w:sz w:val="20"/>
          <w:szCs w:val="18"/>
        </w:rPr>
        <w:t>březen - včelařství / lidová kultura</w:t>
      </w:r>
    </w:p>
    <w:p w:rsidR="00AB7A88" w:rsidRPr="00AB7A88" w:rsidRDefault="00AB7A88" w:rsidP="00AB7A88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B7A88">
        <w:rPr>
          <w:rFonts w:ascii="Arial" w:hAnsi="Arial" w:cs="Arial"/>
          <w:sz w:val="20"/>
          <w:szCs w:val="18"/>
        </w:rPr>
        <w:t>duben - religionistika / botanika</w:t>
      </w:r>
    </w:p>
    <w:p w:rsidR="00AB7A88" w:rsidRDefault="00AB7A88" w:rsidP="00AB7A88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B7A88">
        <w:rPr>
          <w:rFonts w:ascii="Arial" w:hAnsi="Arial" w:cs="Arial"/>
          <w:sz w:val="20"/>
          <w:szCs w:val="18"/>
        </w:rPr>
        <w:t>květen - místopis / archeologie</w:t>
      </w:r>
    </w:p>
    <w:p w:rsidR="008C1724" w:rsidRPr="00AB7A88" w:rsidRDefault="008C1724" w:rsidP="008C1724">
      <w:pPr>
        <w:pStyle w:val="Odstavecseseznamem"/>
        <w:spacing w:line="360" w:lineRule="auto"/>
        <w:jc w:val="both"/>
        <w:rPr>
          <w:rFonts w:ascii="Arial" w:hAnsi="Arial" w:cs="Arial"/>
          <w:sz w:val="20"/>
          <w:szCs w:val="18"/>
        </w:rPr>
      </w:pPr>
    </w:p>
    <w:p w:rsidR="00AB7A88" w:rsidRPr="00AB7A88" w:rsidRDefault="00AB7A88" w:rsidP="00AB7A88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B7A88">
        <w:rPr>
          <w:rFonts w:ascii="Arial" w:hAnsi="Arial" w:cs="Arial"/>
          <w:sz w:val="20"/>
          <w:szCs w:val="18"/>
        </w:rPr>
        <w:t>Přihlásit se můžete do 4. října 2022, kdy bude program slavnostně zahájen.</w:t>
      </w:r>
    </w:p>
    <w:p w:rsidR="00AB7A88" w:rsidRDefault="00AB7A88" w:rsidP="00F33616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B7A88">
        <w:rPr>
          <w:rFonts w:ascii="Arial" w:hAnsi="Arial" w:cs="Arial"/>
          <w:sz w:val="20"/>
          <w:szCs w:val="18"/>
        </w:rPr>
        <w:t xml:space="preserve">Formulář přihlášky si můžete vyzvednout na recepci Jihočeského muzea </w:t>
      </w:r>
      <w:r>
        <w:rPr>
          <w:rFonts w:ascii="Arial" w:hAnsi="Arial" w:cs="Arial"/>
          <w:sz w:val="20"/>
          <w:szCs w:val="18"/>
        </w:rPr>
        <w:t>(Dukelská 1, České Budějovice).</w:t>
      </w:r>
    </w:p>
    <w:p w:rsidR="00AB7A88" w:rsidRPr="008C1724" w:rsidRDefault="00AB7A88" w:rsidP="00F33616">
      <w:pPr>
        <w:spacing w:line="360" w:lineRule="auto"/>
        <w:jc w:val="both"/>
        <w:rPr>
          <w:rFonts w:ascii="Arial" w:hAnsi="Arial" w:cs="Arial"/>
          <w:sz w:val="2"/>
          <w:szCs w:val="18"/>
        </w:rPr>
      </w:pPr>
    </w:p>
    <w:p w:rsidR="00F33616" w:rsidRPr="00786DA7" w:rsidRDefault="00F33616" w:rsidP="00F33616">
      <w:pPr>
        <w:spacing w:line="360" w:lineRule="auto"/>
        <w:jc w:val="both"/>
        <w:rPr>
          <w:rFonts w:ascii="Arial" w:hAnsi="Arial" w:cs="Arial"/>
          <w:b/>
          <w:sz w:val="20"/>
          <w:szCs w:val="18"/>
        </w:rPr>
      </w:pPr>
      <w:r w:rsidRPr="000B11A0">
        <w:rPr>
          <w:rFonts w:ascii="Arial" w:hAnsi="Arial" w:cs="Arial"/>
          <w:b/>
          <w:sz w:val="20"/>
          <w:szCs w:val="18"/>
        </w:rPr>
        <w:t>Tiskový kontakt</w:t>
      </w:r>
    </w:p>
    <w:p w:rsidR="00AB7A88" w:rsidRPr="00AB7A88" w:rsidRDefault="0048286A" w:rsidP="00AB7A88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hyperlink r:id="rId7" w:history="1">
        <w:r w:rsidR="001E7A3A" w:rsidRPr="00763535">
          <w:rPr>
            <w:rStyle w:val="Hypertextovodkaz"/>
            <w:rFonts w:ascii="Arial" w:hAnsi="Arial" w:cs="Arial"/>
            <w:sz w:val="20"/>
            <w:szCs w:val="18"/>
          </w:rPr>
          <w:t>klubaktiv@gmail.com</w:t>
        </w:r>
      </w:hyperlink>
      <w:r w:rsidR="001E7A3A">
        <w:rPr>
          <w:rFonts w:ascii="Arial" w:hAnsi="Arial" w:cs="Arial"/>
          <w:sz w:val="20"/>
          <w:szCs w:val="18"/>
        </w:rPr>
        <w:t xml:space="preserve"> </w:t>
      </w:r>
    </w:p>
    <w:p w:rsidR="00AB7A88" w:rsidRPr="00AB7A88" w:rsidRDefault="00AB7A88" w:rsidP="00AB7A88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B7A88">
        <w:rPr>
          <w:rFonts w:ascii="Arial" w:hAnsi="Arial" w:cs="Arial"/>
          <w:sz w:val="20"/>
          <w:szCs w:val="18"/>
        </w:rPr>
        <w:t xml:space="preserve">F. </w:t>
      </w:r>
      <w:proofErr w:type="spellStart"/>
      <w:r w:rsidRPr="00AB7A88">
        <w:rPr>
          <w:rFonts w:ascii="Arial" w:hAnsi="Arial" w:cs="Arial"/>
          <w:sz w:val="20"/>
          <w:szCs w:val="18"/>
        </w:rPr>
        <w:t>Batysta</w:t>
      </w:r>
      <w:proofErr w:type="spellEnd"/>
      <w:r w:rsidRPr="00AB7A88">
        <w:rPr>
          <w:rFonts w:ascii="Arial" w:hAnsi="Arial" w:cs="Arial"/>
          <w:sz w:val="20"/>
          <w:szCs w:val="18"/>
        </w:rPr>
        <w:t>: tel.: 778 767</w:t>
      </w:r>
      <w:r>
        <w:rPr>
          <w:rFonts w:ascii="Arial" w:hAnsi="Arial" w:cs="Arial"/>
          <w:sz w:val="20"/>
          <w:szCs w:val="18"/>
        </w:rPr>
        <w:t> </w:t>
      </w:r>
      <w:r w:rsidRPr="00AB7A88">
        <w:rPr>
          <w:rFonts w:ascii="Arial" w:hAnsi="Arial" w:cs="Arial"/>
          <w:sz w:val="20"/>
          <w:szCs w:val="18"/>
        </w:rPr>
        <w:t>371</w:t>
      </w:r>
    </w:p>
    <w:p w:rsidR="00F33616" w:rsidRDefault="00AB7A88" w:rsidP="007259C6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AB7A88">
        <w:rPr>
          <w:rFonts w:ascii="Arial" w:hAnsi="Arial" w:cs="Arial"/>
          <w:sz w:val="20"/>
          <w:szCs w:val="18"/>
        </w:rPr>
        <w:t xml:space="preserve">J. </w:t>
      </w:r>
      <w:proofErr w:type="spellStart"/>
      <w:r w:rsidRPr="00AB7A88">
        <w:rPr>
          <w:rFonts w:ascii="Arial" w:hAnsi="Arial" w:cs="Arial"/>
          <w:sz w:val="20"/>
          <w:szCs w:val="18"/>
        </w:rPr>
        <w:t>Hartvichová</w:t>
      </w:r>
      <w:proofErr w:type="spellEnd"/>
      <w:r w:rsidRPr="00AB7A88">
        <w:rPr>
          <w:rFonts w:ascii="Arial" w:hAnsi="Arial" w:cs="Arial"/>
          <w:sz w:val="20"/>
          <w:szCs w:val="18"/>
        </w:rPr>
        <w:t xml:space="preserve"> tel.: 799 506</w:t>
      </w:r>
      <w:r>
        <w:rPr>
          <w:rFonts w:ascii="Arial" w:hAnsi="Arial" w:cs="Arial"/>
          <w:sz w:val="20"/>
          <w:szCs w:val="18"/>
        </w:rPr>
        <w:t> </w:t>
      </w:r>
      <w:r w:rsidRPr="00AB7A88">
        <w:rPr>
          <w:rFonts w:ascii="Arial" w:hAnsi="Arial" w:cs="Arial"/>
          <w:sz w:val="20"/>
          <w:szCs w:val="18"/>
        </w:rPr>
        <w:t>453</w:t>
      </w:r>
    </w:p>
    <w:p w:rsidR="00AB7A88" w:rsidRPr="008C1724" w:rsidRDefault="00AB7A88" w:rsidP="00AB7A88">
      <w:pPr>
        <w:pStyle w:val="Odstavecseseznamem"/>
        <w:spacing w:line="360" w:lineRule="auto"/>
        <w:jc w:val="both"/>
        <w:rPr>
          <w:rFonts w:ascii="Arial" w:hAnsi="Arial" w:cs="Arial"/>
          <w:sz w:val="8"/>
          <w:szCs w:val="18"/>
        </w:rPr>
      </w:pPr>
    </w:p>
    <w:p w:rsidR="00F33616" w:rsidRPr="000B11A0" w:rsidRDefault="00F33616" w:rsidP="00F33616">
      <w:pPr>
        <w:spacing w:line="240" w:lineRule="auto"/>
        <w:jc w:val="both"/>
        <w:rPr>
          <w:rFonts w:ascii="Arial" w:hAnsi="Arial" w:cs="Arial"/>
          <w:b/>
          <w:sz w:val="20"/>
          <w:szCs w:val="18"/>
        </w:rPr>
      </w:pPr>
      <w:r w:rsidRPr="000B11A0">
        <w:rPr>
          <w:rFonts w:ascii="Arial" w:hAnsi="Arial" w:cs="Arial"/>
          <w:b/>
          <w:sz w:val="20"/>
          <w:szCs w:val="18"/>
        </w:rPr>
        <w:t>Odkazy</w:t>
      </w:r>
    </w:p>
    <w:p w:rsidR="005D63FA" w:rsidRPr="00AB7A88" w:rsidRDefault="00F33616" w:rsidP="00AB7A88">
      <w:pPr>
        <w:pStyle w:val="Odstavecseseznamem"/>
        <w:numPr>
          <w:ilvl w:val="0"/>
          <w:numId w:val="2"/>
        </w:numPr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Web Jihočeského muzea: </w:t>
      </w:r>
      <w:hyperlink r:id="rId8" w:history="1">
        <w:r w:rsidR="00AB7A88" w:rsidRPr="00763535">
          <w:rPr>
            <w:rStyle w:val="Hypertextovodkaz"/>
            <w:rFonts w:ascii="Arial" w:hAnsi="Arial" w:cs="Arial"/>
            <w:sz w:val="20"/>
            <w:szCs w:val="18"/>
          </w:rPr>
          <w:t>https://www.muzeumcb.cz/program/prednasky-konference-seminare/akademie-tretiho-veku.html</w:t>
        </w:r>
      </w:hyperlink>
      <w:r w:rsidR="00AB7A88">
        <w:rPr>
          <w:rFonts w:ascii="Arial" w:hAnsi="Arial" w:cs="Arial"/>
          <w:sz w:val="20"/>
          <w:szCs w:val="18"/>
        </w:rPr>
        <w:t xml:space="preserve"> </w:t>
      </w:r>
    </w:p>
    <w:sectPr w:rsidR="005D63FA" w:rsidRPr="00AB7A88" w:rsidSect="00D93789">
      <w:headerReference w:type="default" r:id="rId9"/>
      <w:pgSz w:w="11906" w:h="16838"/>
      <w:pgMar w:top="142" w:right="991" w:bottom="142" w:left="1134" w:header="119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03C0" w:rsidRDefault="001E7A3A">
      <w:pPr>
        <w:spacing w:after="0" w:line="240" w:lineRule="auto"/>
      </w:pPr>
      <w:r>
        <w:separator/>
      </w:r>
    </w:p>
  </w:endnote>
  <w:endnote w:type="continuationSeparator" w:id="0">
    <w:p w:rsidR="00E003C0" w:rsidRDefault="001E7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03C0" w:rsidRDefault="001E7A3A">
      <w:pPr>
        <w:spacing w:after="0" w:line="240" w:lineRule="auto"/>
      </w:pPr>
      <w:r>
        <w:separator/>
      </w:r>
    </w:p>
  </w:footnote>
  <w:footnote w:type="continuationSeparator" w:id="0">
    <w:p w:rsidR="00E003C0" w:rsidRDefault="001E7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D93789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5795EA6B" wp14:editId="2D4EDFFE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A561C"/>
    <w:multiLevelType w:val="hybridMultilevel"/>
    <w:tmpl w:val="91469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426078"/>
    <w:multiLevelType w:val="hybridMultilevel"/>
    <w:tmpl w:val="30F81A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6E6C22"/>
    <w:multiLevelType w:val="hybridMultilevel"/>
    <w:tmpl w:val="45FC24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B0385"/>
    <w:multiLevelType w:val="hybridMultilevel"/>
    <w:tmpl w:val="705AC1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835B79"/>
    <w:multiLevelType w:val="hybridMultilevel"/>
    <w:tmpl w:val="DA2C5F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B50DD9"/>
    <w:multiLevelType w:val="hybridMultilevel"/>
    <w:tmpl w:val="66728E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6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616"/>
    <w:rsid w:val="001E7A3A"/>
    <w:rsid w:val="0048286A"/>
    <w:rsid w:val="00592D02"/>
    <w:rsid w:val="005D63FA"/>
    <w:rsid w:val="007259C6"/>
    <w:rsid w:val="008C1724"/>
    <w:rsid w:val="00AB7A88"/>
    <w:rsid w:val="00D33E7D"/>
    <w:rsid w:val="00D646B4"/>
    <w:rsid w:val="00D93789"/>
    <w:rsid w:val="00E003C0"/>
    <w:rsid w:val="00F33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9CE12"/>
  <w15:chartTrackingRefBased/>
  <w15:docId w15:val="{305F6C6B-C6C3-4929-B9A3-B917E4306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33616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33616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33616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336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336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uzeumcb.cz/program/prednasky-konference-seminare/akademie-tretiho-veku.htm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lubaktiv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234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6</cp:revision>
  <dcterms:created xsi:type="dcterms:W3CDTF">2022-09-30T13:34:00Z</dcterms:created>
  <dcterms:modified xsi:type="dcterms:W3CDTF">2022-09-30T13:39:00Z</dcterms:modified>
</cp:coreProperties>
</file>