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616" w:rsidRPr="00192BB4" w:rsidRDefault="00F33616" w:rsidP="00F33616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F33616" w:rsidRPr="00F33616" w:rsidRDefault="00F33616" w:rsidP="00F3361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 w:rsidRPr="00F33616">
        <w:rPr>
          <w:rFonts w:ascii="Arial" w:hAnsi="Arial" w:cs="Arial"/>
          <w:b/>
          <w:color w:val="000000"/>
          <w:sz w:val="32"/>
          <w:szCs w:val="30"/>
        </w:rPr>
        <w:t>ING. TOMÁŠ PAPOUŠEK – FOTOGRAFIE HUB Z JIŽNÍCH ČECH</w:t>
      </w:r>
    </w:p>
    <w:p w:rsidR="00F33616" w:rsidRPr="00D33E7D" w:rsidRDefault="00F33616" w:rsidP="00F33616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sz w:val="32"/>
          <w:szCs w:val="30"/>
        </w:rPr>
        <w:t>27. 9. – 17. 11. 2022</w:t>
      </w:r>
      <w:r w:rsidR="00D33E7D">
        <w:rPr>
          <w:rFonts w:ascii="Arial" w:hAnsi="Arial" w:cs="Arial"/>
          <w:b/>
          <w:color w:val="000000"/>
        </w:rPr>
        <w:t xml:space="preserve"> (Vernisáž výstavy proběhne 26. 9. 2022 od 16:45 hodin.)</w:t>
      </w:r>
    </w:p>
    <w:p w:rsidR="00F33616" w:rsidRPr="00DE5D90" w:rsidRDefault="00F33616" w:rsidP="00F33616">
      <w:pPr>
        <w:spacing w:line="360" w:lineRule="auto"/>
        <w:jc w:val="both"/>
        <w:rPr>
          <w:rFonts w:ascii="Arial" w:hAnsi="Arial" w:cs="Arial"/>
          <w:b/>
          <w:sz w:val="4"/>
          <w:szCs w:val="18"/>
          <w:u w:val="single"/>
        </w:rPr>
      </w:pPr>
      <w:r>
        <w:rPr>
          <w:rFonts w:ascii="Arial" w:hAnsi="Arial" w:cs="Arial"/>
          <w:sz w:val="20"/>
          <w:szCs w:val="24"/>
          <w:u w:val="single"/>
        </w:rPr>
        <w:t>Historická budova Jihočeského muzea v Českých Budějovicích (Dukelská 1, 370 01 České Budějovice)</w:t>
      </w:r>
    </w:p>
    <w:p w:rsidR="00F33616" w:rsidRPr="00B42D6D" w:rsidRDefault="00F33616" w:rsidP="00F33616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F33616" w:rsidRDefault="00F33616" w:rsidP="00F3361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F33616">
        <w:rPr>
          <w:rFonts w:ascii="Arial" w:hAnsi="Arial" w:cs="Arial"/>
          <w:b/>
          <w:sz w:val="20"/>
          <w:szCs w:val="18"/>
        </w:rPr>
        <w:t>V roce 2022 oslavil jihočeský amatérský mykolog a fotograf hub, dlouholetý člen a bývalý předseda Mykologického klubu Jihočeského muzea Ing. Tomáš Papoušek 80. narozeniny. Při této příležitosti je uspořádána výstava jeho fotografií hub v přirozeném prostředí.</w:t>
      </w:r>
    </w:p>
    <w:p w:rsidR="00F33616" w:rsidRPr="00F33616" w:rsidRDefault="00F33616" w:rsidP="00F3361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F33616">
        <w:rPr>
          <w:rFonts w:ascii="Arial" w:hAnsi="Arial" w:cs="Arial"/>
          <w:sz w:val="20"/>
          <w:szCs w:val="18"/>
        </w:rPr>
        <w:t xml:space="preserve">Na jednotlivých panelech jsou vyobrazeny houby z těch jihočeských lokalit, jejichž houbám T. Papoušek věnoval během uplynulých čtyř desetiletí největší pozornost. Návštěvníkům je tak zprostředkováno setkání s houbami Šumavy, Novohradských  hor a jejich podhůří, obou jihočeských pánví nebo </w:t>
      </w:r>
      <w:proofErr w:type="spellStart"/>
      <w:r w:rsidRPr="00F33616">
        <w:rPr>
          <w:rFonts w:ascii="Arial" w:hAnsi="Arial" w:cs="Arial"/>
          <w:sz w:val="20"/>
          <w:szCs w:val="18"/>
        </w:rPr>
        <w:t>Jindřichohradecka</w:t>
      </w:r>
      <w:proofErr w:type="spellEnd"/>
      <w:r w:rsidRPr="00F33616">
        <w:rPr>
          <w:rFonts w:ascii="Arial" w:hAnsi="Arial" w:cs="Arial"/>
          <w:sz w:val="20"/>
          <w:szCs w:val="18"/>
        </w:rPr>
        <w:t>. Některé fotografie zobrazují velmi vzácné druhy hub, jiné neobvykle krásné plodnice. Mnohé mají zvláštní atmosféru díky kouzlu okamžiku a autorskému pojetí.</w:t>
      </w:r>
    </w:p>
    <w:p w:rsidR="00F33616" w:rsidRPr="00F33616" w:rsidRDefault="00F33616" w:rsidP="00F3361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F33616">
        <w:rPr>
          <w:rFonts w:ascii="Arial" w:hAnsi="Arial" w:cs="Arial"/>
          <w:sz w:val="20"/>
          <w:szCs w:val="18"/>
        </w:rPr>
        <w:t xml:space="preserve">Na výstavě je rovněž připomenuta kniha Velký </w:t>
      </w:r>
      <w:proofErr w:type="spellStart"/>
      <w:r w:rsidRPr="00F33616">
        <w:rPr>
          <w:rFonts w:ascii="Arial" w:hAnsi="Arial" w:cs="Arial"/>
          <w:sz w:val="20"/>
          <w:szCs w:val="18"/>
        </w:rPr>
        <w:t>fotoatlas</w:t>
      </w:r>
      <w:proofErr w:type="spellEnd"/>
      <w:r w:rsidRPr="00F33616">
        <w:rPr>
          <w:rFonts w:ascii="Arial" w:hAnsi="Arial" w:cs="Arial"/>
          <w:sz w:val="20"/>
          <w:szCs w:val="18"/>
        </w:rPr>
        <w:t xml:space="preserve"> hub z jižních Čech, jejíž je T. Papoušek editorem a kde je autorem většiny fotografií. Upravené 2. vydání tohoto </w:t>
      </w:r>
      <w:proofErr w:type="spellStart"/>
      <w:r w:rsidRPr="00F33616">
        <w:rPr>
          <w:rFonts w:ascii="Arial" w:hAnsi="Arial" w:cs="Arial"/>
          <w:sz w:val="20"/>
          <w:szCs w:val="18"/>
        </w:rPr>
        <w:t>fotoatlasu</w:t>
      </w:r>
      <w:proofErr w:type="spellEnd"/>
      <w:r w:rsidRPr="00F33616">
        <w:rPr>
          <w:rFonts w:ascii="Arial" w:hAnsi="Arial" w:cs="Arial"/>
          <w:sz w:val="20"/>
          <w:szCs w:val="18"/>
        </w:rPr>
        <w:t xml:space="preserve"> (2010, Tiskárna Josef Posekaný) lze zakoupit na této výstavě. K vidění jsou také Papouškovy houbařské kalendáře.</w:t>
      </w:r>
    </w:p>
    <w:p w:rsidR="00F33616" w:rsidRDefault="00F33616" w:rsidP="00F3361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F33616">
        <w:rPr>
          <w:rFonts w:ascii="Arial" w:hAnsi="Arial" w:cs="Arial"/>
          <w:sz w:val="20"/>
          <w:szCs w:val="18"/>
        </w:rPr>
        <w:t>Výstava vznikla ve spolupráci s Mykologickým klubem Jihočeského muzea a Tiskárnou Posekaný.</w:t>
      </w:r>
    </w:p>
    <w:p w:rsidR="00F33616" w:rsidRPr="00F33616" w:rsidRDefault="00F33616" w:rsidP="00F33616">
      <w:pPr>
        <w:spacing w:line="360" w:lineRule="auto"/>
        <w:jc w:val="both"/>
        <w:rPr>
          <w:rFonts w:ascii="Arial" w:hAnsi="Arial" w:cs="Arial"/>
          <w:sz w:val="20"/>
          <w:szCs w:val="18"/>
          <w:u w:val="single"/>
        </w:rPr>
      </w:pPr>
      <w:r w:rsidRPr="00F33616">
        <w:rPr>
          <w:rFonts w:ascii="Arial" w:hAnsi="Arial" w:cs="Arial"/>
          <w:sz w:val="20"/>
          <w:szCs w:val="18"/>
          <w:u w:val="single"/>
        </w:rPr>
        <w:t>O AUTOROVI</w:t>
      </w:r>
    </w:p>
    <w:p w:rsidR="00F33616" w:rsidRPr="00F33616" w:rsidRDefault="00F33616" w:rsidP="00F3361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F33616">
        <w:rPr>
          <w:rFonts w:ascii="Arial" w:hAnsi="Arial" w:cs="Arial"/>
          <w:sz w:val="20"/>
          <w:szCs w:val="18"/>
        </w:rPr>
        <w:t xml:space="preserve">Jméno Tomáše Papouška je dobře známo mykologům a přátelům hub z Česka i Slovenska. Spojují si ho s kvalitní fotografií hub v přirozeném prostředí a s jižními Čechami. Zhmotněním tohoto spojení se stal Velký fotografický atlas hub z jižních Čech, do kterého T. Papoušek vložil podstatnou část své </w:t>
      </w:r>
      <w:proofErr w:type="spellStart"/>
      <w:r w:rsidRPr="00F33616">
        <w:rPr>
          <w:rFonts w:ascii="Arial" w:hAnsi="Arial" w:cs="Arial"/>
          <w:sz w:val="20"/>
          <w:szCs w:val="18"/>
        </w:rPr>
        <w:t>mykofotografické</w:t>
      </w:r>
      <w:proofErr w:type="spellEnd"/>
      <w:r w:rsidRPr="00F33616">
        <w:rPr>
          <w:rFonts w:ascii="Arial" w:hAnsi="Arial" w:cs="Arial"/>
          <w:sz w:val="20"/>
          <w:szCs w:val="18"/>
        </w:rPr>
        <w:t xml:space="preserve"> tvorby. Jihočeští mykologové sdružení v Mykologickém klubu Jihočeského muzea Tomáše Papouška znají jako nadšeného milovníka hub, který se s nimi prostřednictvím svých fotografií rád dělí o své mykologické zážitky, a jako dlouholetého aktivního člena a v letech 1995–1998 předsedu klubu. T. Papoušek je dlouholetým spolupracovníkem mykologického pracoviště Jihočeského muzea, jeho fotografie jsou významnou součástí mnohých výstav a prezentací, velmi početné jím dokumentované nálezy mají své místo v mykologickém herbáři Jihočeského muzea.</w:t>
      </w:r>
    </w:p>
    <w:p w:rsidR="00F33616" w:rsidRDefault="00F33616" w:rsidP="00F3361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F33616">
        <w:rPr>
          <w:rFonts w:ascii="Arial" w:hAnsi="Arial" w:cs="Arial"/>
          <w:sz w:val="20"/>
          <w:szCs w:val="18"/>
        </w:rPr>
        <w:t xml:space="preserve">Fotografování T. Papouška zaujalo již v dětství. Jeho prvním fotoaparátem byl Pionýr, později byl majitelem německých jednookých zrcadlovek </w:t>
      </w:r>
      <w:proofErr w:type="spellStart"/>
      <w:r w:rsidRPr="00F33616">
        <w:rPr>
          <w:rFonts w:ascii="Arial" w:hAnsi="Arial" w:cs="Arial"/>
          <w:sz w:val="20"/>
          <w:szCs w:val="18"/>
        </w:rPr>
        <w:t>Exa</w:t>
      </w:r>
      <w:proofErr w:type="spellEnd"/>
      <w:r w:rsidRPr="00F33616">
        <w:rPr>
          <w:rFonts w:ascii="Arial" w:hAnsi="Arial" w:cs="Arial"/>
          <w:sz w:val="20"/>
          <w:szCs w:val="18"/>
        </w:rPr>
        <w:t xml:space="preserve"> a </w:t>
      </w:r>
      <w:proofErr w:type="spellStart"/>
      <w:r w:rsidRPr="00F33616">
        <w:rPr>
          <w:rFonts w:ascii="Arial" w:hAnsi="Arial" w:cs="Arial"/>
          <w:sz w:val="20"/>
          <w:szCs w:val="18"/>
        </w:rPr>
        <w:t>Exakta</w:t>
      </w:r>
      <w:proofErr w:type="spellEnd"/>
      <w:r w:rsidRPr="00F33616">
        <w:rPr>
          <w:rFonts w:ascii="Arial" w:hAnsi="Arial" w:cs="Arial"/>
          <w:sz w:val="20"/>
          <w:szCs w:val="18"/>
        </w:rPr>
        <w:t xml:space="preserve"> s proslaveným objektivem </w:t>
      </w:r>
      <w:proofErr w:type="spellStart"/>
      <w:r w:rsidRPr="00F33616">
        <w:rPr>
          <w:rFonts w:ascii="Arial" w:hAnsi="Arial" w:cs="Arial"/>
          <w:sz w:val="20"/>
          <w:szCs w:val="18"/>
        </w:rPr>
        <w:t>Tesar</w:t>
      </w:r>
      <w:proofErr w:type="spellEnd"/>
      <w:r w:rsidRPr="00F33616">
        <w:rPr>
          <w:rFonts w:ascii="Arial" w:hAnsi="Arial" w:cs="Arial"/>
          <w:sz w:val="20"/>
          <w:szCs w:val="18"/>
        </w:rPr>
        <w:t xml:space="preserve">. Rád fotografoval drobnou sakrální architekturu a také přírodu. Zároveň měl od dětství blízko k houbám – oba rodiče mu dali do vínku znalost několika druhů navíc, než bylo tehdy běžné, a snad i ve větší míře vyvinutý pud sběračský, jež později vyústil v zájmy sběratelské (T. Papoušek se rovněž zabývá bibliografií sci-fi a dobrodružné literatury). Od roku 1983, kdy T. Papoušek vstoupil do tehdejšího Mykologického klubu DK ROH v Č. Budějovicích, se jeho fotografický zájem postupně přesouval k houbám. Během několika let se, vybaven svým japonským </w:t>
      </w:r>
      <w:proofErr w:type="spellStart"/>
      <w:r w:rsidRPr="00F33616">
        <w:rPr>
          <w:rFonts w:ascii="Arial" w:hAnsi="Arial" w:cs="Arial"/>
          <w:sz w:val="20"/>
          <w:szCs w:val="18"/>
        </w:rPr>
        <w:t>Pentaxem</w:t>
      </w:r>
      <w:proofErr w:type="spellEnd"/>
      <w:r w:rsidRPr="00F33616">
        <w:rPr>
          <w:rFonts w:ascii="Arial" w:hAnsi="Arial" w:cs="Arial"/>
          <w:sz w:val="20"/>
          <w:szCs w:val="18"/>
        </w:rPr>
        <w:t>, vypracoval mezi nejlepší fotografy hub v Československu. V 80. a 90. l</w:t>
      </w:r>
      <w:r w:rsidR="00D93789">
        <w:rPr>
          <w:rFonts w:ascii="Arial" w:hAnsi="Arial" w:cs="Arial"/>
          <w:sz w:val="20"/>
          <w:szCs w:val="18"/>
        </w:rPr>
        <w:t xml:space="preserve">etech získal několik ocenění ve </w:t>
      </w:r>
      <w:r w:rsidRPr="00F33616">
        <w:rPr>
          <w:rFonts w:ascii="Arial" w:hAnsi="Arial" w:cs="Arial"/>
          <w:sz w:val="20"/>
          <w:szCs w:val="18"/>
        </w:rPr>
        <w:t xml:space="preserve">fotografických soutěžích pořádaných tehdejší Československou mykologickou společností. V roce 2006 přešel k digitální technologii fotografování, značce </w:t>
      </w:r>
      <w:proofErr w:type="spellStart"/>
      <w:r w:rsidRPr="00F33616">
        <w:rPr>
          <w:rFonts w:ascii="Arial" w:hAnsi="Arial" w:cs="Arial"/>
          <w:sz w:val="20"/>
          <w:szCs w:val="18"/>
        </w:rPr>
        <w:t>Pentax</w:t>
      </w:r>
      <w:proofErr w:type="spellEnd"/>
      <w:r w:rsidRPr="00F33616">
        <w:rPr>
          <w:rFonts w:ascii="Arial" w:hAnsi="Arial" w:cs="Arial"/>
          <w:sz w:val="20"/>
          <w:szCs w:val="18"/>
        </w:rPr>
        <w:t xml:space="preserve"> však zůstal věrný.</w:t>
      </w:r>
    </w:p>
    <w:p w:rsidR="00F33616" w:rsidRPr="00F33616" w:rsidRDefault="00F33616" w:rsidP="00F3361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F33616">
        <w:rPr>
          <w:rFonts w:ascii="Arial" w:hAnsi="Arial" w:cs="Arial"/>
          <w:sz w:val="20"/>
          <w:szCs w:val="18"/>
        </w:rPr>
        <w:lastRenderedPageBreak/>
        <w:t>Při fotografování se drží určitých zásad: pořizování snímků hub v jejich přirozeném prostředí bez aranžování, přesazování a umělé fixace. V případech, kdy není možné spojit didaktický účel s estetickým vyzněním, je lépe zvolit oddělené dvojí zobrazení. Velký důraz klade na využití nepřímého osvětlení, jež lze vytvářet např. alobalovými deskami. Své zásady fotografování hub podrobněji popsal v trojdílném seriálu „Nápady amatérského fotografa hub“ v Mykologickém sborníku (1988–1989).</w:t>
      </w:r>
    </w:p>
    <w:p w:rsidR="00F33616" w:rsidRPr="00F33616" w:rsidRDefault="00F33616" w:rsidP="00F33616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Výstava je přístupná od 27. 9. do 17. 11. 2022 (úterý – neděle, svátky 9:00 – 17:30 hodin).</w:t>
      </w:r>
      <w:bookmarkStart w:id="0" w:name="_GoBack"/>
      <w:bookmarkEnd w:id="0"/>
    </w:p>
    <w:p w:rsidR="00F33616" w:rsidRDefault="00F33616" w:rsidP="00F3361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</w:p>
    <w:p w:rsidR="00F33616" w:rsidRPr="00786DA7" w:rsidRDefault="00F33616" w:rsidP="00F33616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Tiskový kontakt</w:t>
      </w:r>
    </w:p>
    <w:p w:rsidR="00F33616" w:rsidRDefault="00F33616" w:rsidP="00F336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F33616">
        <w:rPr>
          <w:rFonts w:ascii="Arial" w:hAnsi="Arial" w:cs="Arial"/>
          <w:sz w:val="20"/>
          <w:szCs w:val="18"/>
          <w:u w:val="single"/>
        </w:rPr>
        <w:t>Mgr. Miroslav Beran</w:t>
      </w:r>
      <w:r>
        <w:rPr>
          <w:rFonts w:ascii="Arial" w:hAnsi="Arial" w:cs="Arial"/>
          <w:sz w:val="20"/>
          <w:szCs w:val="18"/>
        </w:rPr>
        <w:t xml:space="preserve"> – mykolog Jihočeského muzea a garant výstavy (tel.: 391 001 514 / e-mail: </w:t>
      </w:r>
      <w:hyperlink r:id="rId5" w:history="1">
        <w:r w:rsidRPr="005E7AEA">
          <w:rPr>
            <w:rStyle w:val="Hypertextovodkaz"/>
            <w:rFonts w:ascii="Arial" w:hAnsi="Arial" w:cs="Arial"/>
            <w:sz w:val="20"/>
            <w:szCs w:val="18"/>
          </w:rPr>
          <w:t>beran@muzeumcb.cz</w:t>
        </w:r>
      </w:hyperlink>
      <w:r>
        <w:rPr>
          <w:rFonts w:ascii="Arial" w:hAnsi="Arial" w:cs="Arial"/>
          <w:sz w:val="20"/>
          <w:szCs w:val="18"/>
        </w:rPr>
        <w:t xml:space="preserve">) </w:t>
      </w:r>
    </w:p>
    <w:p w:rsidR="00F33616" w:rsidRPr="00F33616" w:rsidRDefault="00F33616" w:rsidP="00F33616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D646B4" w:rsidRDefault="00F33616" w:rsidP="00F336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0B11A0">
        <w:rPr>
          <w:rFonts w:ascii="Arial" w:hAnsi="Arial" w:cs="Arial"/>
          <w:sz w:val="20"/>
          <w:szCs w:val="18"/>
          <w:u w:val="single"/>
        </w:rPr>
        <w:t>Mgr. Tomáš Svoboda</w:t>
      </w:r>
      <w:r w:rsidRPr="000B11A0">
        <w:rPr>
          <w:rFonts w:ascii="Arial" w:hAnsi="Arial" w:cs="Arial"/>
          <w:sz w:val="20"/>
          <w:szCs w:val="18"/>
        </w:rPr>
        <w:t xml:space="preserve"> - Programové a propagační oddělení Jihočeského muzea (tel.: 775 543 575 / </w:t>
      </w:r>
    </w:p>
    <w:p w:rsidR="00F33616" w:rsidRPr="00D646B4" w:rsidRDefault="00F33616" w:rsidP="00D646B4">
      <w:pPr>
        <w:spacing w:line="360" w:lineRule="auto"/>
        <w:ind w:left="709"/>
        <w:jc w:val="both"/>
        <w:rPr>
          <w:rFonts w:ascii="Arial" w:hAnsi="Arial" w:cs="Arial"/>
          <w:sz w:val="20"/>
          <w:szCs w:val="18"/>
        </w:rPr>
      </w:pPr>
      <w:r w:rsidRPr="00D646B4">
        <w:rPr>
          <w:rFonts w:ascii="Arial" w:hAnsi="Arial" w:cs="Arial"/>
          <w:sz w:val="20"/>
          <w:szCs w:val="18"/>
        </w:rPr>
        <w:t xml:space="preserve">391 001 519 / e-mail: </w:t>
      </w:r>
      <w:hyperlink r:id="rId6" w:history="1">
        <w:r w:rsidRPr="00D646B4">
          <w:rPr>
            <w:rStyle w:val="Hypertextovodkaz"/>
            <w:rFonts w:ascii="Arial" w:hAnsi="Arial" w:cs="Arial"/>
            <w:sz w:val="20"/>
            <w:szCs w:val="18"/>
          </w:rPr>
          <w:t>marketing@muzeumcb.cz</w:t>
        </w:r>
      </w:hyperlink>
      <w:r w:rsidRPr="00D646B4">
        <w:rPr>
          <w:rFonts w:ascii="Arial" w:hAnsi="Arial" w:cs="Arial"/>
          <w:sz w:val="20"/>
          <w:szCs w:val="18"/>
        </w:rPr>
        <w:t>)</w:t>
      </w:r>
    </w:p>
    <w:p w:rsidR="00F33616" w:rsidRPr="000B11A0" w:rsidRDefault="00F33616" w:rsidP="00F33616">
      <w:pPr>
        <w:pStyle w:val="Odstavecseseznamem"/>
        <w:jc w:val="both"/>
        <w:rPr>
          <w:rFonts w:ascii="Arial" w:hAnsi="Arial" w:cs="Arial"/>
          <w:sz w:val="20"/>
          <w:szCs w:val="18"/>
        </w:rPr>
      </w:pPr>
    </w:p>
    <w:p w:rsidR="00F33616" w:rsidRPr="000B11A0" w:rsidRDefault="00F33616" w:rsidP="00F33616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Odkazy</w:t>
      </w:r>
    </w:p>
    <w:p w:rsidR="00F33616" w:rsidRDefault="00F33616" w:rsidP="00F33616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Web Jihočeského muzea: </w:t>
      </w:r>
      <w:hyperlink r:id="rId7" w:history="1">
        <w:r w:rsidRPr="005E7AEA">
          <w:rPr>
            <w:rStyle w:val="Hypertextovodkaz"/>
            <w:rFonts w:ascii="Arial" w:hAnsi="Arial" w:cs="Arial"/>
            <w:sz w:val="20"/>
            <w:szCs w:val="18"/>
          </w:rPr>
          <w:t>https://www.muzeumcb.cz/program/vystavy/ing-tomas-papousek-fotografie-hub-z-jiznich-cech.html</w:t>
        </w:r>
      </w:hyperlink>
      <w:r>
        <w:rPr>
          <w:rFonts w:ascii="Arial" w:hAnsi="Arial" w:cs="Arial"/>
          <w:sz w:val="20"/>
          <w:szCs w:val="18"/>
        </w:rPr>
        <w:t xml:space="preserve"> </w:t>
      </w:r>
    </w:p>
    <w:p w:rsidR="00F33616" w:rsidRDefault="00F33616" w:rsidP="00F33616">
      <w:pPr>
        <w:pStyle w:val="Odstavecseseznamem"/>
        <w:rPr>
          <w:rFonts w:ascii="Arial" w:hAnsi="Arial" w:cs="Arial"/>
          <w:sz w:val="20"/>
          <w:szCs w:val="18"/>
        </w:rPr>
      </w:pPr>
    </w:p>
    <w:p w:rsidR="00F33616" w:rsidRPr="00F33616" w:rsidRDefault="00F33616" w:rsidP="00F33616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Událost na </w:t>
      </w:r>
      <w:proofErr w:type="spellStart"/>
      <w:r>
        <w:rPr>
          <w:rFonts w:ascii="Arial" w:hAnsi="Arial" w:cs="Arial"/>
          <w:sz w:val="20"/>
          <w:szCs w:val="18"/>
        </w:rPr>
        <w:t>Facebooku</w:t>
      </w:r>
      <w:proofErr w:type="spellEnd"/>
      <w:r>
        <w:rPr>
          <w:rFonts w:ascii="Arial" w:hAnsi="Arial" w:cs="Arial"/>
          <w:sz w:val="20"/>
          <w:szCs w:val="18"/>
        </w:rPr>
        <w:t xml:space="preserve">: </w:t>
      </w:r>
      <w:hyperlink r:id="rId8" w:history="1">
        <w:r w:rsidRPr="005E7AEA">
          <w:rPr>
            <w:rStyle w:val="Hypertextovodkaz"/>
            <w:rFonts w:ascii="Arial" w:hAnsi="Arial" w:cs="Arial"/>
            <w:sz w:val="20"/>
            <w:szCs w:val="18"/>
          </w:rPr>
          <w:t>https://www.facebook.com/events/1739458069747224/1739458073080557</w:t>
        </w:r>
      </w:hyperlink>
      <w:r>
        <w:rPr>
          <w:rFonts w:ascii="Arial" w:hAnsi="Arial" w:cs="Arial"/>
          <w:sz w:val="20"/>
          <w:szCs w:val="18"/>
        </w:rPr>
        <w:t xml:space="preserve"> </w:t>
      </w:r>
    </w:p>
    <w:p w:rsidR="00F33616" w:rsidRDefault="00F33616" w:rsidP="00F33616"/>
    <w:p w:rsidR="00F33616" w:rsidRDefault="00F33616" w:rsidP="00F33616"/>
    <w:p w:rsidR="005D63FA" w:rsidRDefault="005D63FA"/>
    <w:sectPr w:rsidR="005D63FA" w:rsidSect="00D93789">
      <w:headerReference w:type="default" r:id="rId9"/>
      <w:pgSz w:w="11906" w:h="16838"/>
      <w:pgMar w:top="142" w:right="991" w:bottom="142" w:left="1134" w:header="1191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D9378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795EA6B" wp14:editId="2D4EDFFE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45FC2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616"/>
    <w:rsid w:val="00592D02"/>
    <w:rsid w:val="005D63FA"/>
    <w:rsid w:val="00D33E7D"/>
    <w:rsid w:val="00D646B4"/>
    <w:rsid w:val="00D93789"/>
    <w:rsid w:val="00F3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F41A"/>
  <w15:chartTrackingRefBased/>
  <w15:docId w15:val="{305F6C6B-C6C3-4929-B9A3-B917E430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361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361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3361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33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3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events/1739458069747224/173945807308055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ing-tomas-papousek-fotografie-hub-z-jiznich-cech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eran@muzeumcb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662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6</cp:revision>
  <dcterms:created xsi:type="dcterms:W3CDTF">2022-09-14T09:52:00Z</dcterms:created>
  <dcterms:modified xsi:type="dcterms:W3CDTF">2022-09-14T13:18:00Z</dcterms:modified>
</cp:coreProperties>
</file>