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71D" w:rsidRPr="00192BB4" w:rsidRDefault="00BC371D" w:rsidP="00BC371D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BC371D" w:rsidRPr="00BC371D" w:rsidRDefault="00BC371D" w:rsidP="00BC371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8"/>
          <w:szCs w:val="30"/>
        </w:rPr>
      </w:pPr>
      <w:r w:rsidRPr="00BC371D">
        <w:rPr>
          <w:rFonts w:ascii="Arial" w:hAnsi="Arial" w:cs="Arial"/>
          <w:b/>
          <w:color w:val="000000"/>
          <w:sz w:val="28"/>
          <w:szCs w:val="30"/>
        </w:rPr>
        <w:t>JIHOČESKÝ KAPR (VÝSTAVA A SOUTĚŽ PLASTIKOVÝCH MODELŮ)</w:t>
      </w:r>
    </w:p>
    <w:p w:rsidR="00BC371D" w:rsidRPr="00BC371D" w:rsidRDefault="00BC371D" w:rsidP="00BC371D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C371D">
        <w:rPr>
          <w:rFonts w:ascii="Arial" w:hAnsi="Arial" w:cs="Arial"/>
          <w:b/>
          <w:color w:val="000000"/>
          <w:sz w:val="28"/>
          <w:szCs w:val="28"/>
        </w:rPr>
        <w:t>5. 11. 2022</w:t>
      </w:r>
    </w:p>
    <w:p w:rsidR="00BC371D" w:rsidRPr="00DE5D90" w:rsidRDefault="00BC371D" w:rsidP="00BC371D">
      <w:pPr>
        <w:spacing w:line="360" w:lineRule="auto"/>
        <w:jc w:val="both"/>
        <w:rPr>
          <w:rFonts w:ascii="Arial" w:hAnsi="Arial" w:cs="Arial"/>
          <w:b/>
          <w:sz w:val="4"/>
          <w:szCs w:val="18"/>
          <w:u w:val="single"/>
        </w:rPr>
      </w:pPr>
      <w:r>
        <w:rPr>
          <w:rFonts w:ascii="Arial" w:hAnsi="Arial" w:cs="Arial"/>
          <w:sz w:val="20"/>
          <w:szCs w:val="24"/>
          <w:u w:val="single"/>
        </w:rPr>
        <w:t>Historická budova Jihočeského muzea v Českých Budějovicích (Dukelská 1, 370 01 České Budějovice)</w:t>
      </w:r>
    </w:p>
    <w:p w:rsidR="00623FE0" w:rsidRPr="00623FE0" w:rsidRDefault="00623FE0" w:rsidP="00BC371D">
      <w:pPr>
        <w:spacing w:line="360" w:lineRule="auto"/>
        <w:jc w:val="both"/>
        <w:rPr>
          <w:rFonts w:ascii="Arial" w:hAnsi="Arial" w:cs="Arial"/>
          <w:b/>
          <w:sz w:val="12"/>
          <w:szCs w:val="18"/>
        </w:rPr>
      </w:pPr>
    </w:p>
    <w:p w:rsidR="00BC371D" w:rsidRDefault="00623FE0" w:rsidP="00BC371D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623FE0">
        <w:rPr>
          <w:rFonts w:ascii="Arial" w:hAnsi="Arial" w:cs="Arial"/>
          <w:b/>
          <w:sz w:val="20"/>
          <w:szCs w:val="18"/>
        </w:rPr>
        <w:t xml:space="preserve">Klub plastikových modelářů České Budějovice a Dům dětí a mládeže České Budějovice ve spolupráci s Jihočeským muzeem Vás zvou na výstavu a soutěž plastikových modelů JIHOČESKÝ KAPR. K vidění budou např. letadla, vojenská technika, lodě, auta aj. v měřítku 1/100, 1/24, 1/72, 1/48, 1/32, 1/35 atd. Letošní ročník je s mezinárodní účastí a v rámci IPMS (International </w:t>
      </w:r>
      <w:proofErr w:type="spellStart"/>
      <w:r w:rsidRPr="00623FE0">
        <w:rPr>
          <w:rFonts w:ascii="Arial" w:hAnsi="Arial" w:cs="Arial"/>
          <w:b/>
          <w:sz w:val="20"/>
          <w:szCs w:val="18"/>
        </w:rPr>
        <w:t>Plastic</w:t>
      </w:r>
      <w:proofErr w:type="spellEnd"/>
      <w:r w:rsidRPr="00623FE0">
        <w:rPr>
          <w:rFonts w:ascii="Arial" w:hAnsi="Arial" w:cs="Arial"/>
          <w:b/>
          <w:sz w:val="20"/>
          <w:szCs w:val="18"/>
        </w:rPr>
        <w:t xml:space="preserve"> </w:t>
      </w:r>
      <w:proofErr w:type="spellStart"/>
      <w:r w:rsidRPr="00623FE0">
        <w:rPr>
          <w:rFonts w:ascii="Arial" w:hAnsi="Arial" w:cs="Arial"/>
          <w:b/>
          <w:sz w:val="20"/>
          <w:szCs w:val="18"/>
        </w:rPr>
        <w:t>Modeler’s</w:t>
      </w:r>
      <w:proofErr w:type="spellEnd"/>
      <w:r w:rsidRPr="00623FE0">
        <w:rPr>
          <w:rFonts w:ascii="Arial" w:hAnsi="Arial" w:cs="Arial"/>
          <w:b/>
          <w:sz w:val="20"/>
          <w:szCs w:val="18"/>
        </w:rPr>
        <w:t xml:space="preserve"> Society) nás navštíví modeláři z Rakouska.</w:t>
      </w:r>
    </w:p>
    <w:p w:rsidR="00623FE0" w:rsidRDefault="00623FE0" w:rsidP="00BC371D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623FE0">
        <w:rPr>
          <w:rFonts w:ascii="Arial" w:hAnsi="Arial" w:cs="Arial"/>
          <w:sz w:val="20"/>
          <w:szCs w:val="18"/>
        </w:rPr>
        <w:t>Soutěž je otevřená nejen pro registrované modeláře, ale i pro širokou veřejnost. Jedná se o ukázku polytechnické výchovy a manuální zručnosti jednotlivých modelářů a dále je to jedna z možností využití volného času, jak pro děti tak dospělé. Modelářství slouží k poznávání dějin a historie nejen válečných konfliktů, ale i rozvoje průmyslu a techniky vojenské i civilní. Při seznamování se s historií konkrétních typů modelář získá hluboké znalosti o dějinných událostech  a souvislostech.</w:t>
      </w:r>
    </w:p>
    <w:p w:rsidR="00623FE0" w:rsidRDefault="00623FE0" w:rsidP="00BC371D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623FE0">
        <w:rPr>
          <w:rFonts w:ascii="Arial" w:hAnsi="Arial" w:cs="Arial"/>
          <w:sz w:val="20"/>
          <w:szCs w:val="18"/>
        </w:rPr>
        <w:t>Doba konání pro veřejnost je od 9:00 do 16:00 hodin. Základní vstupné činí 70 Kč, děti do 12 let mají vstup zdarma. V rámci zakoupení lístku na tuto akci opravňuje vstupenka i návštěvu všech expozic a výstav v hl. budově muzea. V místě konání je možnost zakoupení jídla a pití. Pořadatelé nezajišťují místa k parkování.</w:t>
      </w:r>
    </w:p>
    <w:p w:rsidR="00623FE0" w:rsidRPr="00623FE0" w:rsidRDefault="00623FE0" w:rsidP="00623FE0">
      <w:pPr>
        <w:spacing w:line="360" w:lineRule="auto"/>
        <w:rPr>
          <w:rFonts w:ascii="Arial" w:hAnsi="Arial" w:cs="Arial"/>
          <w:sz w:val="20"/>
          <w:szCs w:val="18"/>
        </w:rPr>
      </w:pPr>
      <w:r w:rsidRPr="00623FE0">
        <w:rPr>
          <w:rFonts w:ascii="Arial" w:hAnsi="Arial" w:cs="Arial"/>
          <w:sz w:val="20"/>
          <w:szCs w:val="18"/>
        </w:rPr>
        <w:t>Časový rozvrh</w:t>
      </w:r>
      <w:r w:rsidR="00236013">
        <w:rPr>
          <w:rFonts w:ascii="Arial" w:hAnsi="Arial" w:cs="Arial"/>
          <w:sz w:val="20"/>
          <w:szCs w:val="18"/>
        </w:rPr>
        <w:t xml:space="preserve"> soutěže, jednotlivé kategorie </w:t>
      </w:r>
      <w:r w:rsidRPr="00623FE0">
        <w:rPr>
          <w:rFonts w:ascii="Arial" w:hAnsi="Arial" w:cs="Arial"/>
          <w:sz w:val="20"/>
          <w:szCs w:val="18"/>
        </w:rPr>
        <w:t>a další informace</w:t>
      </w:r>
      <w:r>
        <w:rPr>
          <w:rFonts w:ascii="Arial" w:hAnsi="Arial" w:cs="Arial"/>
          <w:sz w:val="20"/>
          <w:szCs w:val="18"/>
        </w:rPr>
        <w:t xml:space="preserve">: </w:t>
      </w:r>
      <w:hyperlink r:id="rId7" w:history="1">
        <w:r w:rsidR="00D26E70" w:rsidRPr="00763535">
          <w:rPr>
            <w:rStyle w:val="Hypertextovodkaz"/>
            <w:rFonts w:ascii="Arial" w:hAnsi="Arial" w:cs="Arial"/>
            <w:sz w:val="20"/>
            <w:szCs w:val="18"/>
          </w:rPr>
          <w:t>https://www.muzeumcb.cz/files/files/Jihocesky-kapr-2022(1).pdf</w:t>
        </w:r>
      </w:hyperlink>
      <w:r w:rsidR="00D26E70">
        <w:rPr>
          <w:rFonts w:ascii="Arial" w:hAnsi="Arial" w:cs="Arial"/>
          <w:sz w:val="20"/>
          <w:szCs w:val="18"/>
        </w:rPr>
        <w:t xml:space="preserve"> </w:t>
      </w:r>
      <w:bookmarkStart w:id="0" w:name="_GoBack"/>
      <w:bookmarkEnd w:id="0"/>
    </w:p>
    <w:p w:rsidR="00BC371D" w:rsidRDefault="00BC371D" w:rsidP="00BC371D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Tiskový kontakt</w:t>
      </w:r>
    </w:p>
    <w:p w:rsidR="00BC371D" w:rsidRPr="00BC371D" w:rsidRDefault="00BC371D" w:rsidP="00BC371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BC371D">
        <w:rPr>
          <w:rFonts w:ascii="Arial" w:hAnsi="Arial" w:cs="Arial"/>
          <w:sz w:val="20"/>
          <w:szCs w:val="18"/>
          <w:u w:val="single"/>
        </w:rPr>
        <w:t>Miloslav Sládek</w:t>
      </w:r>
      <w:r w:rsidRPr="00BC371D">
        <w:rPr>
          <w:rFonts w:ascii="Arial" w:hAnsi="Arial" w:cs="Arial"/>
          <w:sz w:val="20"/>
          <w:szCs w:val="18"/>
        </w:rPr>
        <w:t xml:space="preserve"> – organizátor akce (e-mail: </w:t>
      </w:r>
      <w:hyperlink r:id="rId8" w:history="1">
        <w:r w:rsidRPr="00BC371D">
          <w:rPr>
            <w:rStyle w:val="Hypertextovodkaz"/>
            <w:rFonts w:ascii="Arial" w:hAnsi="Arial" w:cs="Arial"/>
            <w:sz w:val="20"/>
            <w:szCs w:val="18"/>
            <w:u w:val="none"/>
          </w:rPr>
          <w:t>sladek.milos.cb@seznam.cz</w:t>
        </w:r>
      </w:hyperlink>
      <w:r w:rsidRPr="00BC371D">
        <w:rPr>
          <w:rFonts w:ascii="Arial" w:hAnsi="Arial" w:cs="Arial"/>
          <w:sz w:val="20"/>
          <w:szCs w:val="18"/>
        </w:rPr>
        <w:t xml:space="preserve"> / tel.: 739 060 774)</w:t>
      </w:r>
    </w:p>
    <w:p w:rsidR="00BC371D" w:rsidRPr="00BC371D" w:rsidRDefault="00BC371D" w:rsidP="00BC371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BC371D">
        <w:rPr>
          <w:rFonts w:ascii="Arial" w:hAnsi="Arial" w:cs="Arial"/>
          <w:sz w:val="20"/>
          <w:szCs w:val="18"/>
          <w:u w:val="single"/>
        </w:rPr>
        <w:t xml:space="preserve">Jaroslav </w:t>
      </w:r>
      <w:proofErr w:type="spellStart"/>
      <w:r w:rsidRPr="00BC371D">
        <w:rPr>
          <w:rFonts w:ascii="Arial" w:hAnsi="Arial" w:cs="Arial"/>
          <w:sz w:val="20"/>
          <w:szCs w:val="18"/>
          <w:u w:val="single"/>
        </w:rPr>
        <w:t>Stluka</w:t>
      </w:r>
      <w:proofErr w:type="spellEnd"/>
      <w:r w:rsidRPr="00BC371D">
        <w:rPr>
          <w:rFonts w:ascii="Arial" w:hAnsi="Arial" w:cs="Arial"/>
          <w:sz w:val="20"/>
          <w:szCs w:val="18"/>
        </w:rPr>
        <w:t xml:space="preserve"> – organizátor akce (e-mail: </w:t>
      </w:r>
      <w:hyperlink r:id="rId9" w:history="1">
        <w:r w:rsidRPr="00BC371D">
          <w:rPr>
            <w:rStyle w:val="Hypertextovodkaz"/>
            <w:rFonts w:ascii="Arial" w:hAnsi="Arial" w:cs="Arial"/>
            <w:sz w:val="20"/>
            <w:szCs w:val="18"/>
            <w:u w:val="none"/>
          </w:rPr>
          <w:t>jaroslav.stluka@quick.cz</w:t>
        </w:r>
      </w:hyperlink>
      <w:r w:rsidRPr="00BC371D">
        <w:rPr>
          <w:rFonts w:ascii="Arial" w:hAnsi="Arial" w:cs="Arial"/>
          <w:sz w:val="20"/>
          <w:szCs w:val="18"/>
        </w:rPr>
        <w:t xml:space="preserve"> / tel.: 602 551 595)</w:t>
      </w:r>
    </w:p>
    <w:p w:rsidR="00BC371D" w:rsidRPr="00BC371D" w:rsidRDefault="00BC371D" w:rsidP="00BC371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BC371D">
        <w:rPr>
          <w:rFonts w:ascii="Arial" w:hAnsi="Arial" w:cs="Arial"/>
          <w:sz w:val="20"/>
          <w:szCs w:val="18"/>
          <w:u w:val="single"/>
        </w:rPr>
        <w:t>Václav Malík</w:t>
      </w:r>
      <w:r>
        <w:rPr>
          <w:rFonts w:ascii="Arial" w:hAnsi="Arial" w:cs="Arial"/>
          <w:sz w:val="20"/>
          <w:szCs w:val="18"/>
        </w:rPr>
        <w:t xml:space="preserve"> </w:t>
      </w:r>
      <w:r w:rsidRPr="00BC371D">
        <w:rPr>
          <w:rFonts w:ascii="Arial" w:hAnsi="Arial" w:cs="Arial"/>
          <w:sz w:val="20"/>
          <w:szCs w:val="18"/>
        </w:rPr>
        <w:t xml:space="preserve">– organizátor akce (e-mail: </w:t>
      </w:r>
      <w:hyperlink r:id="rId10" w:history="1">
        <w:r w:rsidRPr="00BC371D">
          <w:rPr>
            <w:rStyle w:val="Hypertextovodkaz"/>
            <w:rFonts w:ascii="Arial" w:hAnsi="Arial" w:cs="Arial"/>
            <w:sz w:val="20"/>
            <w:szCs w:val="18"/>
            <w:u w:val="none"/>
          </w:rPr>
          <w:t>vamalik@seznam.cz</w:t>
        </w:r>
      </w:hyperlink>
      <w:r w:rsidRPr="00BC371D">
        <w:rPr>
          <w:rFonts w:ascii="Arial" w:hAnsi="Arial" w:cs="Arial"/>
          <w:sz w:val="20"/>
          <w:szCs w:val="18"/>
        </w:rPr>
        <w:t xml:space="preserve"> / tel.: 724 191 436)</w:t>
      </w:r>
    </w:p>
    <w:p w:rsidR="00BC371D" w:rsidRPr="00BC371D" w:rsidRDefault="00BC371D" w:rsidP="008D745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  <w:u w:val="single"/>
        </w:rPr>
      </w:pPr>
      <w:r w:rsidRPr="00BC371D">
        <w:rPr>
          <w:rFonts w:ascii="Arial" w:hAnsi="Arial" w:cs="Arial"/>
          <w:sz w:val="20"/>
          <w:szCs w:val="18"/>
          <w:u w:val="single"/>
        </w:rPr>
        <w:t>Mgr. Miroslav Petrovský</w:t>
      </w:r>
      <w:r>
        <w:rPr>
          <w:rFonts w:ascii="Arial" w:hAnsi="Arial" w:cs="Arial"/>
          <w:sz w:val="20"/>
          <w:szCs w:val="18"/>
        </w:rPr>
        <w:t xml:space="preserve"> – kontaktní osoba za Jihočeské muzeum</w:t>
      </w:r>
      <w:r w:rsidR="008D745D">
        <w:rPr>
          <w:rFonts w:ascii="Arial" w:hAnsi="Arial" w:cs="Arial"/>
          <w:sz w:val="20"/>
          <w:szCs w:val="18"/>
        </w:rPr>
        <w:t xml:space="preserve"> (e-mail: </w:t>
      </w:r>
      <w:hyperlink r:id="rId11" w:history="1">
        <w:r w:rsidR="008D745D" w:rsidRPr="00C572B0">
          <w:rPr>
            <w:rStyle w:val="Hypertextovodkaz"/>
            <w:rFonts w:ascii="Arial" w:hAnsi="Arial" w:cs="Arial"/>
            <w:sz w:val="20"/>
            <w:szCs w:val="18"/>
            <w:u w:val="none"/>
          </w:rPr>
          <w:t>petrovsky@muzeumcb.cz</w:t>
        </w:r>
      </w:hyperlink>
      <w:r w:rsidR="008D745D">
        <w:rPr>
          <w:rFonts w:ascii="Arial" w:hAnsi="Arial" w:cs="Arial"/>
          <w:sz w:val="20"/>
          <w:szCs w:val="18"/>
        </w:rPr>
        <w:t xml:space="preserve"> / tel.: </w:t>
      </w:r>
      <w:r w:rsidR="008D745D" w:rsidRPr="008D745D">
        <w:rPr>
          <w:rFonts w:ascii="Arial" w:hAnsi="Arial" w:cs="Arial"/>
          <w:sz w:val="20"/>
          <w:szCs w:val="18"/>
        </w:rPr>
        <w:t>721</w:t>
      </w:r>
      <w:r w:rsidR="008D745D">
        <w:rPr>
          <w:rFonts w:ascii="Arial" w:hAnsi="Arial" w:cs="Arial"/>
          <w:sz w:val="20"/>
          <w:szCs w:val="18"/>
        </w:rPr>
        <w:t> </w:t>
      </w:r>
      <w:r w:rsidR="008D745D" w:rsidRPr="008D745D">
        <w:rPr>
          <w:rFonts w:ascii="Arial" w:hAnsi="Arial" w:cs="Arial"/>
          <w:sz w:val="20"/>
          <w:szCs w:val="18"/>
        </w:rPr>
        <w:t>786</w:t>
      </w:r>
      <w:r w:rsidR="008D745D">
        <w:rPr>
          <w:rFonts w:ascii="Arial" w:hAnsi="Arial" w:cs="Arial"/>
          <w:sz w:val="20"/>
          <w:szCs w:val="18"/>
        </w:rPr>
        <w:t> </w:t>
      </w:r>
      <w:r w:rsidR="008D745D" w:rsidRPr="008D745D">
        <w:rPr>
          <w:rFonts w:ascii="Arial" w:hAnsi="Arial" w:cs="Arial"/>
          <w:sz w:val="20"/>
          <w:szCs w:val="18"/>
        </w:rPr>
        <w:t>143</w:t>
      </w:r>
      <w:r w:rsidR="008D745D">
        <w:rPr>
          <w:rFonts w:ascii="Arial" w:hAnsi="Arial" w:cs="Arial"/>
          <w:sz w:val="20"/>
          <w:szCs w:val="18"/>
        </w:rPr>
        <w:t>)</w:t>
      </w:r>
    </w:p>
    <w:p w:rsidR="00BC371D" w:rsidRPr="008D745D" w:rsidRDefault="00BC371D" w:rsidP="008D745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0B11A0">
        <w:rPr>
          <w:rFonts w:ascii="Arial" w:hAnsi="Arial" w:cs="Arial"/>
          <w:sz w:val="20"/>
          <w:szCs w:val="18"/>
          <w:u w:val="single"/>
        </w:rPr>
        <w:t>Mgr. Tomáš Svoboda</w:t>
      </w:r>
      <w:r w:rsidRPr="000B11A0">
        <w:rPr>
          <w:rFonts w:ascii="Arial" w:hAnsi="Arial" w:cs="Arial"/>
          <w:sz w:val="20"/>
          <w:szCs w:val="18"/>
        </w:rPr>
        <w:t xml:space="preserve"> - Programové a propagační oddělení Jihočeského muzea (</w:t>
      </w:r>
      <w:r w:rsidR="008D745D" w:rsidRPr="00D646B4">
        <w:rPr>
          <w:rFonts w:ascii="Arial" w:hAnsi="Arial" w:cs="Arial"/>
          <w:sz w:val="20"/>
          <w:szCs w:val="18"/>
        </w:rPr>
        <w:t xml:space="preserve">e-mail: </w:t>
      </w:r>
      <w:hyperlink r:id="rId12" w:history="1">
        <w:r w:rsidR="008D745D" w:rsidRPr="008D745D">
          <w:rPr>
            <w:rStyle w:val="Hypertextovodkaz"/>
            <w:rFonts w:ascii="Arial" w:hAnsi="Arial" w:cs="Arial"/>
            <w:sz w:val="20"/>
            <w:szCs w:val="18"/>
            <w:u w:val="none"/>
          </w:rPr>
          <w:t>marketing@muzeumcb.cz</w:t>
        </w:r>
      </w:hyperlink>
      <w:r w:rsidR="008D745D">
        <w:rPr>
          <w:rStyle w:val="Hypertextovodkaz"/>
          <w:rFonts w:ascii="Arial" w:hAnsi="Arial" w:cs="Arial"/>
          <w:sz w:val="20"/>
          <w:szCs w:val="18"/>
          <w:u w:val="none"/>
        </w:rPr>
        <w:t xml:space="preserve"> </w:t>
      </w:r>
      <w:r w:rsidR="008D745D" w:rsidRPr="008D745D">
        <w:rPr>
          <w:rStyle w:val="Hypertextovodkaz"/>
          <w:rFonts w:ascii="Arial" w:hAnsi="Arial" w:cs="Arial"/>
          <w:color w:val="auto"/>
          <w:sz w:val="20"/>
          <w:szCs w:val="18"/>
          <w:u w:val="none"/>
        </w:rPr>
        <w:t>/</w:t>
      </w:r>
      <w:r w:rsidR="008D745D" w:rsidRPr="008D745D">
        <w:t xml:space="preserve"> </w:t>
      </w:r>
      <w:r w:rsidRPr="000B11A0">
        <w:rPr>
          <w:rFonts w:ascii="Arial" w:hAnsi="Arial" w:cs="Arial"/>
          <w:sz w:val="20"/>
          <w:szCs w:val="18"/>
        </w:rPr>
        <w:t>t</w:t>
      </w:r>
      <w:r w:rsidR="008D745D">
        <w:rPr>
          <w:rFonts w:ascii="Arial" w:hAnsi="Arial" w:cs="Arial"/>
          <w:sz w:val="20"/>
          <w:szCs w:val="18"/>
        </w:rPr>
        <w:t xml:space="preserve">el.: 775 543 575 / </w:t>
      </w:r>
      <w:r w:rsidRPr="008D745D">
        <w:rPr>
          <w:rFonts w:ascii="Arial" w:hAnsi="Arial" w:cs="Arial"/>
          <w:sz w:val="20"/>
          <w:szCs w:val="18"/>
        </w:rPr>
        <w:t>391 001 5</w:t>
      </w:r>
      <w:r w:rsidR="008D745D">
        <w:rPr>
          <w:rFonts w:ascii="Arial" w:hAnsi="Arial" w:cs="Arial"/>
          <w:sz w:val="20"/>
          <w:szCs w:val="18"/>
        </w:rPr>
        <w:t>19</w:t>
      </w:r>
      <w:r w:rsidRPr="008D745D">
        <w:rPr>
          <w:rFonts w:ascii="Arial" w:hAnsi="Arial" w:cs="Arial"/>
          <w:sz w:val="20"/>
          <w:szCs w:val="18"/>
        </w:rPr>
        <w:t>)</w:t>
      </w:r>
    </w:p>
    <w:p w:rsidR="00BC371D" w:rsidRPr="000B11A0" w:rsidRDefault="00BC371D" w:rsidP="00BC371D">
      <w:pPr>
        <w:pStyle w:val="Odstavecseseznamem"/>
        <w:jc w:val="both"/>
        <w:rPr>
          <w:rFonts w:ascii="Arial" w:hAnsi="Arial" w:cs="Arial"/>
          <w:sz w:val="20"/>
          <w:szCs w:val="18"/>
        </w:rPr>
      </w:pPr>
    </w:p>
    <w:p w:rsidR="00BC371D" w:rsidRPr="000B11A0" w:rsidRDefault="00BC371D" w:rsidP="00BC371D">
      <w:pPr>
        <w:spacing w:line="24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Odkazy</w:t>
      </w:r>
    </w:p>
    <w:p w:rsidR="00BC371D" w:rsidRDefault="00BC371D" w:rsidP="00623FE0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Web Jihočeského muzea: </w:t>
      </w:r>
      <w:hyperlink r:id="rId13" w:history="1">
        <w:r w:rsidR="00623FE0" w:rsidRPr="00763535">
          <w:rPr>
            <w:rStyle w:val="Hypertextovodkaz"/>
            <w:rFonts w:ascii="Arial" w:hAnsi="Arial" w:cs="Arial"/>
            <w:sz w:val="20"/>
            <w:szCs w:val="18"/>
          </w:rPr>
          <w:t>https://www.muzeumcb.cz/program/vystavy/jihocesky-kapr-2022-vystava-a-soutez-plastikovych-modelu.html</w:t>
        </w:r>
      </w:hyperlink>
      <w:r w:rsidR="00623FE0">
        <w:rPr>
          <w:rFonts w:ascii="Arial" w:hAnsi="Arial" w:cs="Arial"/>
          <w:sz w:val="20"/>
          <w:szCs w:val="18"/>
        </w:rPr>
        <w:t xml:space="preserve"> </w:t>
      </w:r>
    </w:p>
    <w:p w:rsidR="00BC371D" w:rsidRDefault="00BC371D" w:rsidP="00BC371D">
      <w:pPr>
        <w:pStyle w:val="Odstavecseseznamem"/>
        <w:rPr>
          <w:rFonts w:ascii="Arial" w:hAnsi="Arial" w:cs="Arial"/>
          <w:sz w:val="20"/>
          <w:szCs w:val="18"/>
        </w:rPr>
      </w:pPr>
    </w:p>
    <w:p w:rsidR="005D63FA" w:rsidRPr="00623FE0" w:rsidRDefault="008D745D" w:rsidP="00623FE0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  <w:highlight w:val="yellow"/>
        </w:rPr>
      </w:pPr>
      <w:r w:rsidRPr="00623FE0">
        <w:rPr>
          <w:rFonts w:ascii="Arial" w:hAnsi="Arial" w:cs="Arial"/>
          <w:sz w:val="20"/>
          <w:szCs w:val="18"/>
          <w:highlight w:val="yellow"/>
        </w:rPr>
        <w:t xml:space="preserve">Událost na </w:t>
      </w:r>
      <w:proofErr w:type="spellStart"/>
      <w:r w:rsidRPr="00623FE0">
        <w:rPr>
          <w:rFonts w:ascii="Arial" w:hAnsi="Arial" w:cs="Arial"/>
          <w:sz w:val="20"/>
          <w:szCs w:val="18"/>
          <w:highlight w:val="yellow"/>
        </w:rPr>
        <w:t>Facebooku</w:t>
      </w:r>
      <w:proofErr w:type="spellEnd"/>
      <w:r w:rsidRPr="00623FE0">
        <w:rPr>
          <w:rFonts w:ascii="Arial" w:hAnsi="Arial" w:cs="Arial"/>
          <w:sz w:val="20"/>
          <w:szCs w:val="18"/>
          <w:highlight w:val="yellow"/>
        </w:rPr>
        <w:t>:</w:t>
      </w:r>
    </w:p>
    <w:sectPr w:rsidR="005D63FA" w:rsidRPr="00623FE0" w:rsidSect="00D93789">
      <w:headerReference w:type="default" r:id="rId14"/>
      <w:pgSz w:w="11906" w:h="16838"/>
      <w:pgMar w:top="142" w:right="991" w:bottom="142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26E70">
      <w:pPr>
        <w:spacing w:after="0" w:line="240" w:lineRule="auto"/>
      </w:pPr>
      <w:r>
        <w:separator/>
      </w:r>
    </w:p>
  </w:endnote>
  <w:endnote w:type="continuationSeparator" w:id="0">
    <w:p w:rsidR="00000000" w:rsidRDefault="00D26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26E70">
      <w:pPr>
        <w:spacing w:after="0" w:line="240" w:lineRule="auto"/>
      </w:pPr>
      <w:r>
        <w:separator/>
      </w:r>
    </w:p>
  </w:footnote>
  <w:footnote w:type="continuationSeparator" w:id="0">
    <w:p w:rsidR="00000000" w:rsidRDefault="00D26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8D745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F57E8FF" wp14:editId="6A927C70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1BA26E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71D"/>
    <w:rsid w:val="00236013"/>
    <w:rsid w:val="005D63FA"/>
    <w:rsid w:val="00623FE0"/>
    <w:rsid w:val="008D745D"/>
    <w:rsid w:val="00BC371D"/>
    <w:rsid w:val="00C572B0"/>
    <w:rsid w:val="00D2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3334F"/>
  <w15:chartTrackingRefBased/>
  <w15:docId w15:val="{1A1BB76D-D57F-4C9A-92AD-2452CDDC3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C371D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371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371D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C3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371D"/>
  </w:style>
  <w:style w:type="character" w:styleId="Sledovanodkaz">
    <w:name w:val="FollowedHyperlink"/>
    <w:basedOn w:val="Standardnpsmoodstavce"/>
    <w:uiPriority w:val="99"/>
    <w:semiHidden/>
    <w:unhideWhenUsed/>
    <w:rsid w:val="008D74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dek.milos.cb@seznam.cz" TargetMode="External"/><Relationship Id="rId13" Type="http://schemas.openxmlformats.org/officeDocument/2006/relationships/hyperlink" Target="https://www.muzeumcb.cz/program/vystavy/jihocesky-kapr-2022-vystava-a-soutez-plastikovych-modelu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uzeumcb.cz/files/files/Jihocesky-kapr-2022(1).pdf" TargetMode="External"/><Relationship Id="rId12" Type="http://schemas.openxmlformats.org/officeDocument/2006/relationships/hyperlink" Target="mailto:marketing@muzeumcb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etrovsky@muzeumcb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vamalik@seznam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aroslav.stluka@quick.cz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382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5</cp:revision>
  <dcterms:created xsi:type="dcterms:W3CDTF">2022-09-16T11:08:00Z</dcterms:created>
  <dcterms:modified xsi:type="dcterms:W3CDTF">2022-09-16T11:28:00Z</dcterms:modified>
</cp:coreProperties>
</file>