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058" w:rsidRPr="00192BB4" w:rsidRDefault="00AC0058" w:rsidP="00AC0058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AC0058" w:rsidRPr="00AC0058" w:rsidRDefault="00AC0058" w:rsidP="00AC0058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 w:rsidRPr="00AC0058">
        <w:rPr>
          <w:rFonts w:ascii="Arial" w:hAnsi="Arial" w:cs="Arial"/>
          <w:b/>
          <w:color w:val="000000"/>
          <w:sz w:val="36"/>
          <w:szCs w:val="30"/>
        </w:rPr>
        <w:t>VELIKONOCE V JIHOČESKÉM MUZEU (VÝSTAVA A DOPROVODNÝ PROGRAM)</w:t>
      </w:r>
    </w:p>
    <w:p w:rsidR="00AC0058" w:rsidRPr="0007587B" w:rsidRDefault="00AC0058" w:rsidP="00AC0058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16"/>
          <w:szCs w:val="18"/>
        </w:rPr>
      </w:pPr>
      <w:r>
        <w:rPr>
          <w:rFonts w:ascii="Arial" w:hAnsi="Arial" w:cs="Arial"/>
          <w:b/>
          <w:color w:val="000000"/>
          <w:sz w:val="28"/>
          <w:szCs w:val="30"/>
        </w:rPr>
        <w:t>17. 3. – 10. 4. 2023</w:t>
      </w:r>
    </w:p>
    <w:p w:rsidR="00AC0058" w:rsidRPr="00D76E07" w:rsidRDefault="00AC0058" w:rsidP="00AC0058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Vernisáž výstavy se koná </w:t>
      </w:r>
      <w:r>
        <w:rPr>
          <w:rFonts w:ascii="Arial" w:hAnsi="Arial" w:cs="Arial"/>
          <w:b/>
          <w:color w:val="000000"/>
          <w:sz w:val="18"/>
          <w:szCs w:val="18"/>
        </w:rPr>
        <w:t xml:space="preserve">16. 3. 2023 od 16:30 hodin. Vystoupí dětský folklorní soubor </w:t>
      </w:r>
      <w:proofErr w:type="spellStart"/>
      <w:r>
        <w:rPr>
          <w:rFonts w:ascii="Arial" w:hAnsi="Arial" w:cs="Arial"/>
          <w:b/>
          <w:color w:val="000000"/>
          <w:sz w:val="18"/>
          <w:szCs w:val="18"/>
        </w:rPr>
        <w:t>Doudlebánek</w:t>
      </w:r>
      <w:proofErr w:type="spellEnd"/>
      <w:r>
        <w:rPr>
          <w:rFonts w:ascii="Arial" w:hAnsi="Arial" w:cs="Arial"/>
          <w:b/>
          <w:color w:val="000000"/>
          <w:sz w:val="18"/>
          <w:szCs w:val="18"/>
        </w:rPr>
        <w:t>.</w:t>
      </w:r>
    </w:p>
    <w:p w:rsidR="00AC0058" w:rsidRPr="00FE130A" w:rsidRDefault="00AC0058" w:rsidP="00AC0058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AC0058" w:rsidRPr="00FE130A" w:rsidRDefault="00AC0058" w:rsidP="00AC0058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AC0058" w:rsidRDefault="00AC0058" w:rsidP="00AC0058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AC0058">
        <w:rPr>
          <w:rFonts w:ascii="Arial" w:hAnsi="Arial" w:cs="Arial"/>
          <w:b/>
          <w:sz w:val="18"/>
          <w:szCs w:val="18"/>
        </w:rPr>
        <w:t>Velikonoční výstava "Strejčku a tetičko, dejte taky vajíčko..." přenese návštěvníky do dob našich předků a připomene, jak se svátky jara slavily hlavně na jihočeském venkově. K výstavě je připraven i doprovodný program.</w:t>
      </w:r>
    </w:p>
    <w:p w:rsidR="00AC0058" w:rsidRDefault="00AC0058" w:rsidP="00AC0058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AC0058">
        <w:rPr>
          <w:rFonts w:ascii="Arial" w:hAnsi="Arial" w:cs="Arial"/>
          <w:sz w:val="18"/>
          <w:szCs w:val="18"/>
        </w:rPr>
        <w:t>Zastavíme se také u tradic doby postní a přiblížíme spoustu zajímavostí o obyčejích, stravě a pranostikách tradovaných během šesti nedělí Velikonocům předcházejícím. Hlavním motivem výstavy budou tentokrát zvyky spojené s velikonočním hlučením a obchůzkami, kdy zvony odlétají do Říma. S velikonoční výstavou přivítáme v Jihočeském muzeu jaro a na své si přijde každý milovník malovaných vajíček a jarní zeleně.</w:t>
      </w:r>
    </w:p>
    <w:p w:rsidR="00AC0058" w:rsidRPr="00AC0058" w:rsidRDefault="00AC0058" w:rsidP="00AC0058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AC0058">
        <w:rPr>
          <w:rFonts w:ascii="Arial" w:hAnsi="Arial" w:cs="Arial"/>
          <w:b/>
          <w:sz w:val="18"/>
          <w:szCs w:val="18"/>
        </w:rPr>
        <w:t>DOPROVODNÝ PROGRAM</w:t>
      </w:r>
    </w:p>
    <w:p w:rsidR="00AC0058" w:rsidRPr="00AC0058" w:rsidRDefault="00AC0058" w:rsidP="00AC0058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AC0058">
        <w:rPr>
          <w:rFonts w:ascii="Arial" w:hAnsi="Arial" w:cs="Arial"/>
          <w:sz w:val="18"/>
          <w:szCs w:val="18"/>
        </w:rPr>
        <w:t xml:space="preserve">18. 3. (sobota) Růžena </w:t>
      </w:r>
      <w:proofErr w:type="spellStart"/>
      <w:r w:rsidRPr="00AC0058">
        <w:rPr>
          <w:rFonts w:ascii="Arial" w:hAnsi="Arial" w:cs="Arial"/>
          <w:sz w:val="18"/>
          <w:szCs w:val="18"/>
        </w:rPr>
        <w:t>Vinciková</w:t>
      </w:r>
      <w:proofErr w:type="spellEnd"/>
      <w:r w:rsidRPr="00AC0058">
        <w:rPr>
          <w:rFonts w:ascii="Arial" w:hAnsi="Arial" w:cs="Arial"/>
          <w:sz w:val="18"/>
          <w:szCs w:val="18"/>
        </w:rPr>
        <w:t xml:space="preserve"> - vizovické velikonoční pečivo</w:t>
      </w:r>
    </w:p>
    <w:p w:rsidR="00AC0058" w:rsidRPr="00AC0058" w:rsidRDefault="00AC0058" w:rsidP="00AC0058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AC0058">
        <w:rPr>
          <w:rFonts w:ascii="Arial" w:hAnsi="Arial" w:cs="Arial"/>
          <w:sz w:val="18"/>
          <w:szCs w:val="18"/>
        </w:rPr>
        <w:t>21. 3. (úterý) Alena Reindlová - malování keramiky a komentovaná prohlídka výstavy s kurátorem od 15:15 hod.</w:t>
      </w:r>
    </w:p>
    <w:p w:rsidR="00AC0058" w:rsidRPr="00AC0058" w:rsidRDefault="00AC0058" w:rsidP="00AC0058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AC0058">
        <w:rPr>
          <w:rFonts w:ascii="Arial" w:hAnsi="Arial" w:cs="Arial"/>
          <w:sz w:val="18"/>
          <w:szCs w:val="18"/>
        </w:rPr>
        <w:t>23. 3. (čtvrtek) Bohdana Homolková - velikonoční textilní dekorace</w:t>
      </w:r>
    </w:p>
    <w:p w:rsidR="00AC0058" w:rsidRPr="00AC0058" w:rsidRDefault="00AC0058" w:rsidP="00AC0058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AC0058">
        <w:rPr>
          <w:rFonts w:ascii="Arial" w:hAnsi="Arial" w:cs="Arial"/>
          <w:sz w:val="18"/>
          <w:szCs w:val="18"/>
        </w:rPr>
        <w:t xml:space="preserve">25. 3. (sobota) Eva </w:t>
      </w:r>
      <w:proofErr w:type="spellStart"/>
      <w:r w:rsidRPr="00AC0058">
        <w:rPr>
          <w:rFonts w:ascii="Arial" w:hAnsi="Arial" w:cs="Arial"/>
          <w:sz w:val="18"/>
          <w:szCs w:val="18"/>
        </w:rPr>
        <w:t>Drančáková</w:t>
      </w:r>
      <w:proofErr w:type="spellEnd"/>
      <w:r w:rsidRPr="00AC0058">
        <w:rPr>
          <w:rFonts w:ascii="Arial" w:hAnsi="Arial" w:cs="Arial"/>
          <w:sz w:val="18"/>
          <w:szCs w:val="18"/>
        </w:rPr>
        <w:t xml:space="preserve"> - frivolitky</w:t>
      </w:r>
    </w:p>
    <w:p w:rsidR="00AC0058" w:rsidRPr="00AC0058" w:rsidRDefault="00AC0058" w:rsidP="00AC0058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AC0058">
        <w:rPr>
          <w:rFonts w:ascii="Arial" w:hAnsi="Arial" w:cs="Arial"/>
          <w:sz w:val="18"/>
          <w:szCs w:val="18"/>
        </w:rPr>
        <w:t xml:space="preserve">28. 3. (úterý) Jana Pulcová - velikonoční dekorace </w:t>
      </w:r>
      <w:proofErr w:type="gramStart"/>
      <w:r w:rsidRPr="00AC0058">
        <w:rPr>
          <w:rFonts w:ascii="Arial" w:hAnsi="Arial" w:cs="Arial"/>
          <w:sz w:val="18"/>
          <w:szCs w:val="18"/>
        </w:rPr>
        <w:t>ze šustí</w:t>
      </w:r>
      <w:proofErr w:type="gramEnd"/>
    </w:p>
    <w:p w:rsidR="00AC0058" w:rsidRPr="00AC0058" w:rsidRDefault="00AC0058" w:rsidP="00AC0058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AC0058">
        <w:rPr>
          <w:rFonts w:ascii="Arial" w:hAnsi="Arial" w:cs="Arial"/>
          <w:sz w:val="18"/>
          <w:szCs w:val="18"/>
        </w:rPr>
        <w:t xml:space="preserve">30. 3. (čtvrtek) Jitka Sovová - </w:t>
      </w:r>
      <w:proofErr w:type="spellStart"/>
      <w:r w:rsidRPr="00AC0058">
        <w:rPr>
          <w:rFonts w:ascii="Arial" w:hAnsi="Arial" w:cs="Arial"/>
          <w:sz w:val="18"/>
          <w:szCs w:val="18"/>
        </w:rPr>
        <w:t>quilling</w:t>
      </w:r>
      <w:proofErr w:type="spellEnd"/>
      <w:r w:rsidRPr="00AC0058">
        <w:rPr>
          <w:rFonts w:ascii="Arial" w:hAnsi="Arial" w:cs="Arial"/>
          <w:sz w:val="18"/>
          <w:szCs w:val="18"/>
        </w:rPr>
        <w:t xml:space="preserve"> neboli papírový filigrán, velikonoční vejce tak trochu jinak</w:t>
      </w:r>
    </w:p>
    <w:p w:rsidR="00AC0058" w:rsidRPr="00AC0058" w:rsidRDefault="00AC0058" w:rsidP="00AC0058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AC0058">
        <w:rPr>
          <w:rFonts w:ascii="Arial" w:hAnsi="Arial" w:cs="Arial"/>
          <w:sz w:val="18"/>
          <w:szCs w:val="18"/>
        </w:rPr>
        <w:t xml:space="preserve">4. (sobota) Růžena </w:t>
      </w:r>
      <w:proofErr w:type="spellStart"/>
      <w:r w:rsidRPr="00AC0058">
        <w:rPr>
          <w:rFonts w:ascii="Arial" w:hAnsi="Arial" w:cs="Arial"/>
          <w:sz w:val="18"/>
          <w:szCs w:val="18"/>
        </w:rPr>
        <w:t>Vinciková</w:t>
      </w:r>
      <w:proofErr w:type="spellEnd"/>
      <w:r w:rsidRPr="00AC0058">
        <w:rPr>
          <w:rFonts w:ascii="Arial" w:hAnsi="Arial" w:cs="Arial"/>
          <w:sz w:val="18"/>
          <w:szCs w:val="18"/>
        </w:rPr>
        <w:t xml:space="preserve"> - malování kraslic</w:t>
      </w:r>
    </w:p>
    <w:p w:rsidR="00AC0058" w:rsidRPr="00AC0058" w:rsidRDefault="00AC0058" w:rsidP="00AC0058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AC0058">
        <w:rPr>
          <w:rFonts w:ascii="Arial" w:hAnsi="Arial" w:cs="Arial"/>
          <w:sz w:val="18"/>
          <w:szCs w:val="18"/>
        </w:rPr>
        <w:t>4. 4. (úterý) Růžena Salvová - drátované kraslice</w:t>
      </w:r>
    </w:p>
    <w:p w:rsidR="00AC0058" w:rsidRPr="00AC0058" w:rsidRDefault="00AC0058" w:rsidP="00AC0058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AC0058">
        <w:rPr>
          <w:rFonts w:ascii="Arial" w:hAnsi="Arial" w:cs="Arial"/>
          <w:sz w:val="18"/>
          <w:szCs w:val="18"/>
        </w:rPr>
        <w:t xml:space="preserve">6. 4. (čtvrtek) Václav Holas - píšťalky z proutků a Stanislava </w:t>
      </w:r>
      <w:proofErr w:type="spellStart"/>
      <w:r w:rsidRPr="00AC0058">
        <w:rPr>
          <w:rFonts w:ascii="Arial" w:hAnsi="Arial" w:cs="Arial"/>
          <w:sz w:val="18"/>
          <w:szCs w:val="18"/>
        </w:rPr>
        <w:t>Martykánová</w:t>
      </w:r>
      <w:proofErr w:type="spellEnd"/>
      <w:r w:rsidRPr="00AC0058">
        <w:rPr>
          <w:rFonts w:ascii="Arial" w:hAnsi="Arial" w:cs="Arial"/>
          <w:sz w:val="18"/>
          <w:szCs w:val="18"/>
        </w:rPr>
        <w:t xml:space="preserve"> - 100 podob velikonočních vajíček</w:t>
      </w:r>
    </w:p>
    <w:p w:rsidR="00AC0058" w:rsidRPr="00AC0058" w:rsidRDefault="00AC0058" w:rsidP="00AC0058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AC0058">
        <w:rPr>
          <w:rFonts w:ascii="Arial" w:hAnsi="Arial" w:cs="Arial"/>
          <w:sz w:val="18"/>
          <w:szCs w:val="18"/>
        </w:rPr>
        <w:t xml:space="preserve">7. 4. (pátek) Jitka Scheinpflugová, Jitka Sovová, Dana Vařilová, Anna </w:t>
      </w:r>
      <w:proofErr w:type="spellStart"/>
      <w:r w:rsidRPr="00AC0058">
        <w:rPr>
          <w:rFonts w:ascii="Arial" w:hAnsi="Arial" w:cs="Arial"/>
          <w:sz w:val="18"/>
          <w:szCs w:val="18"/>
        </w:rPr>
        <w:t>Vancová</w:t>
      </w:r>
      <w:proofErr w:type="spellEnd"/>
      <w:r w:rsidRPr="00AC0058">
        <w:rPr>
          <w:rFonts w:ascii="Arial" w:hAnsi="Arial" w:cs="Arial"/>
          <w:sz w:val="18"/>
          <w:szCs w:val="18"/>
        </w:rPr>
        <w:t xml:space="preserve"> - Velkopáteční pašijové nitky a Martin Bach - pletení pomlázek</w:t>
      </w:r>
    </w:p>
    <w:p w:rsidR="00AC0058" w:rsidRDefault="00AC0058" w:rsidP="00AC0058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AC0058" w:rsidRPr="0007587B" w:rsidRDefault="00AC0058" w:rsidP="00AC0058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AC0058" w:rsidRPr="00AC0058" w:rsidRDefault="00AC0058" w:rsidP="00AC0058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AC0058">
        <w:rPr>
          <w:rFonts w:ascii="Arial" w:hAnsi="Arial" w:cs="Arial"/>
          <w:sz w:val="18"/>
          <w:szCs w:val="18"/>
          <w:u w:val="single"/>
        </w:rPr>
        <w:t>Mgr. Václav Holas</w:t>
      </w:r>
      <w:r w:rsidRPr="00AC0058">
        <w:rPr>
          <w:rFonts w:ascii="Arial" w:hAnsi="Arial" w:cs="Arial"/>
          <w:sz w:val="18"/>
          <w:szCs w:val="18"/>
        </w:rPr>
        <w:t xml:space="preserve"> – garant výstavy, etnograf a kurátor sbírkových a mobiliárních fondů Jihočeského muzea (tel.: 391 001 532 / e-mail: </w:t>
      </w:r>
      <w:hyperlink r:id="rId5" w:history="1">
        <w:r w:rsidRPr="00983EAD">
          <w:rPr>
            <w:rStyle w:val="Hypertextovodkaz"/>
            <w:rFonts w:ascii="Arial" w:hAnsi="Arial" w:cs="Arial"/>
            <w:sz w:val="18"/>
            <w:szCs w:val="18"/>
          </w:rPr>
          <w:t>holas@muzeumcb.cz</w:t>
        </w:r>
      </w:hyperlink>
      <w:r w:rsidRPr="00AC0058">
        <w:rPr>
          <w:rFonts w:ascii="Arial" w:hAnsi="Arial" w:cs="Arial"/>
          <w:sz w:val="18"/>
          <w:szCs w:val="18"/>
        </w:rPr>
        <w:t xml:space="preserve">) </w:t>
      </w:r>
    </w:p>
    <w:p w:rsidR="00AC0058" w:rsidRPr="00AC0058" w:rsidRDefault="00AC0058" w:rsidP="00AC0058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AC0058" w:rsidRPr="0007587B" w:rsidRDefault="00AC0058" w:rsidP="00AC0058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- Programové a propagační oddělení Jihočeského muzea (tel.: 775 543 575 / </w:t>
      </w:r>
    </w:p>
    <w:p w:rsidR="00AC0058" w:rsidRPr="00AC0058" w:rsidRDefault="00AC0058" w:rsidP="00AC0058">
      <w:pPr>
        <w:spacing w:line="360" w:lineRule="auto"/>
        <w:ind w:left="709"/>
        <w:jc w:val="both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6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AC0058" w:rsidRPr="0007587B" w:rsidRDefault="00AC0058" w:rsidP="00AC0058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AC0058" w:rsidRDefault="00AC0058" w:rsidP="00AC0058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>Web Jihočeského muzea:</w:t>
      </w:r>
      <w:r>
        <w:rPr>
          <w:rFonts w:ascii="Arial" w:hAnsi="Arial" w:cs="Arial"/>
          <w:sz w:val="18"/>
          <w:szCs w:val="18"/>
        </w:rPr>
        <w:t xml:space="preserve"> </w:t>
      </w:r>
      <w:hyperlink r:id="rId7" w:history="1">
        <w:r w:rsidRPr="00983EAD">
          <w:rPr>
            <w:rStyle w:val="Hypertextovodkaz"/>
            <w:rFonts w:ascii="Arial" w:hAnsi="Arial" w:cs="Arial"/>
            <w:sz w:val="18"/>
            <w:szCs w:val="18"/>
          </w:rPr>
          <w:t>https://www.muzeumcb.cz/program/vystavy/velikonoce-v-muzeu.html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AC0058" w:rsidRPr="0007587B" w:rsidRDefault="00AC0058" w:rsidP="00AC0058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AC0058" w:rsidRPr="005A2765" w:rsidRDefault="00AC0058" w:rsidP="00AC0058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Událost na </w:t>
      </w:r>
      <w:proofErr w:type="spellStart"/>
      <w:r>
        <w:rPr>
          <w:rFonts w:ascii="Arial" w:hAnsi="Arial" w:cs="Arial"/>
          <w:sz w:val="18"/>
          <w:szCs w:val="18"/>
        </w:rPr>
        <w:t>Facebooku</w:t>
      </w:r>
      <w:proofErr w:type="spellEnd"/>
      <w:r>
        <w:rPr>
          <w:rFonts w:ascii="Arial" w:hAnsi="Arial" w:cs="Arial"/>
          <w:sz w:val="18"/>
          <w:szCs w:val="18"/>
        </w:rPr>
        <w:t>:</w:t>
      </w:r>
      <w:r w:rsidRPr="005A2765">
        <w:rPr>
          <w:rFonts w:ascii="Arial" w:hAnsi="Arial" w:cs="Arial"/>
          <w:sz w:val="18"/>
          <w:szCs w:val="18"/>
        </w:rPr>
        <w:t xml:space="preserve"> </w:t>
      </w:r>
      <w:hyperlink r:id="rId8" w:history="1">
        <w:r w:rsidRPr="00983EAD">
          <w:rPr>
            <w:rStyle w:val="Hypertextovodkaz"/>
            <w:rFonts w:ascii="Arial" w:hAnsi="Arial" w:cs="Arial"/>
            <w:sz w:val="18"/>
            <w:szCs w:val="18"/>
          </w:rPr>
          <w:t>https://www.facebook.com/events/230340656089352/230340666089351</w:t>
        </w:r>
      </w:hyperlink>
      <w:r>
        <w:rPr>
          <w:rFonts w:ascii="Arial" w:hAnsi="Arial" w:cs="Arial"/>
          <w:sz w:val="18"/>
          <w:szCs w:val="18"/>
        </w:rPr>
        <w:t xml:space="preserve"> </w:t>
      </w:r>
      <w:bookmarkStart w:id="0" w:name="_GoBack"/>
      <w:bookmarkEnd w:id="0"/>
    </w:p>
    <w:p w:rsidR="005D63FA" w:rsidRDefault="005D63FA"/>
    <w:sectPr w:rsidR="005D63FA" w:rsidSect="0007587B">
      <w:headerReference w:type="default" r:id="rId9"/>
      <w:pgSz w:w="11906" w:h="16838"/>
      <w:pgMar w:top="142" w:right="991" w:bottom="284" w:left="1134" w:header="1191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AC0058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06AE9605" wp14:editId="72BDFD5A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47814"/>
    <w:multiLevelType w:val="hybridMultilevel"/>
    <w:tmpl w:val="B10C8F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E6C22"/>
    <w:multiLevelType w:val="hybridMultilevel"/>
    <w:tmpl w:val="F618A6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EF2640"/>
    <w:multiLevelType w:val="hybridMultilevel"/>
    <w:tmpl w:val="9CBA27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4504DC"/>
    <w:multiLevelType w:val="hybridMultilevel"/>
    <w:tmpl w:val="3D8EEE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058"/>
    <w:rsid w:val="005D63FA"/>
    <w:rsid w:val="00AC0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72E58"/>
  <w15:chartTrackingRefBased/>
  <w15:docId w15:val="{6D357994-26FD-4015-960C-8E39FF4E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C0058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C0058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C0058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C00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0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events/230340656089352/23034066608935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uzeumcb.cz/program/vystavy/velikonoce-v-muzeu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keting@muzeumcb.cz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holas@muzeumcb.c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357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</cp:revision>
  <dcterms:created xsi:type="dcterms:W3CDTF">2023-03-03T11:29:00Z</dcterms:created>
  <dcterms:modified xsi:type="dcterms:W3CDTF">2023-03-03T11:36:00Z</dcterms:modified>
</cp:coreProperties>
</file>