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587B" w:rsidRPr="00192BB4" w:rsidRDefault="0007587B" w:rsidP="0007587B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  <w:bookmarkStart w:id="0" w:name="_GoBack"/>
      <w:bookmarkEnd w:id="0"/>
    </w:p>
    <w:p w:rsidR="0007587B" w:rsidRPr="0007587B" w:rsidRDefault="0007587B" w:rsidP="0007587B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36"/>
          <w:szCs w:val="30"/>
        </w:rPr>
      </w:pPr>
      <w:r w:rsidRPr="0007587B">
        <w:rPr>
          <w:rFonts w:ascii="Arial" w:hAnsi="Arial" w:cs="Arial"/>
          <w:b/>
          <w:color w:val="000000"/>
          <w:sz w:val="36"/>
          <w:szCs w:val="30"/>
        </w:rPr>
        <w:t>VÝSTAVA ORCHIDEJÍ, EXOTICKÝCH ROSTLIN A ZVÍŘAT</w:t>
      </w:r>
    </w:p>
    <w:p w:rsidR="0007587B" w:rsidRPr="0007587B" w:rsidRDefault="0007587B" w:rsidP="0007587B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16"/>
          <w:szCs w:val="18"/>
        </w:rPr>
      </w:pPr>
      <w:r w:rsidRPr="0007587B">
        <w:rPr>
          <w:rFonts w:ascii="Arial" w:hAnsi="Arial" w:cs="Arial"/>
          <w:b/>
          <w:color w:val="000000"/>
          <w:sz w:val="28"/>
          <w:szCs w:val="30"/>
        </w:rPr>
        <w:t>10. – 19. března 2023 od 9:00 do 17:30 hodin (otevřeno i v pondělí 13. 3.)</w:t>
      </w:r>
    </w:p>
    <w:p w:rsidR="0007587B" w:rsidRPr="00D76E07" w:rsidRDefault="0007587B" w:rsidP="0007587B">
      <w:pPr>
        <w:tabs>
          <w:tab w:val="left" w:pos="3195"/>
        </w:tabs>
        <w:spacing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b/>
          <w:color w:val="000000"/>
          <w:sz w:val="18"/>
          <w:szCs w:val="18"/>
        </w:rPr>
        <w:t>Vernisáž výstavy se koná 9. 3. 2023 od 16:00 hodin.</w:t>
      </w:r>
    </w:p>
    <w:p w:rsidR="0007587B" w:rsidRPr="00FE130A" w:rsidRDefault="0007587B" w:rsidP="0007587B">
      <w:pPr>
        <w:spacing w:line="360" w:lineRule="auto"/>
        <w:jc w:val="both"/>
        <w:rPr>
          <w:rFonts w:ascii="Arial" w:hAnsi="Arial" w:cs="Arial"/>
          <w:b/>
          <w:sz w:val="2"/>
          <w:szCs w:val="18"/>
          <w:u w:val="single"/>
        </w:rPr>
      </w:pPr>
      <w:r w:rsidRPr="00FE130A">
        <w:rPr>
          <w:rFonts w:ascii="Arial" w:hAnsi="Arial" w:cs="Arial"/>
          <w:sz w:val="18"/>
          <w:szCs w:val="24"/>
          <w:u w:val="single"/>
        </w:rPr>
        <w:t>Historická budova Jihočeského muzea v Českých Budějovicích (Dukelská 1, 370 01 České Budějovice)</w:t>
      </w:r>
    </w:p>
    <w:p w:rsidR="0007587B" w:rsidRPr="00FE130A" w:rsidRDefault="0007587B" w:rsidP="0007587B">
      <w:pPr>
        <w:spacing w:line="360" w:lineRule="auto"/>
        <w:jc w:val="both"/>
        <w:rPr>
          <w:rFonts w:ascii="Arial" w:hAnsi="Arial" w:cs="Arial"/>
          <w:b/>
          <w:sz w:val="2"/>
          <w:szCs w:val="18"/>
        </w:rPr>
      </w:pPr>
    </w:p>
    <w:p w:rsidR="0007587B" w:rsidRPr="0007587B" w:rsidRDefault="0007587B" w:rsidP="0007587B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07587B">
        <w:rPr>
          <w:rFonts w:ascii="Arial" w:hAnsi="Arial" w:cs="Arial"/>
          <w:b/>
          <w:sz w:val="18"/>
          <w:szCs w:val="18"/>
        </w:rPr>
        <w:t>Zveme vás na tradiční výstavu orchidejí, exotických rostlin a zvířat, která se koná v termínu 10. – 19. března 2023. Otevřeno je každý den od 9:00 do 17:30 hodin, včetně pondělí 13. března.</w:t>
      </w:r>
      <w:r w:rsidR="00242789">
        <w:rPr>
          <w:rFonts w:ascii="Arial" w:hAnsi="Arial" w:cs="Arial"/>
          <w:b/>
          <w:sz w:val="18"/>
          <w:szCs w:val="18"/>
        </w:rPr>
        <w:t xml:space="preserve"> </w:t>
      </w:r>
      <w:r w:rsidR="00242789" w:rsidRPr="00242789">
        <w:rPr>
          <w:rFonts w:ascii="Arial" w:hAnsi="Arial" w:cs="Arial"/>
          <w:b/>
          <w:sz w:val="18"/>
          <w:szCs w:val="18"/>
        </w:rPr>
        <w:t xml:space="preserve">Každý 500. návštěvník výstavy obdrží jako dárek orchidej zdarma a každý 1000. návštěvník pak získá orchidej a balíček s pěstitelskými potřebami od ASB </w:t>
      </w:r>
      <w:proofErr w:type="spellStart"/>
      <w:r w:rsidR="00242789" w:rsidRPr="00242789">
        <w:rPr>
          <w:rFonts w:ascii="Arial" w:hAnsi="Arial" w:cs="Arial"/>
          <w:b/>
          <w:sz w:val="18"/>
          <w:szCs w:val="18"/>
        </w:rPr>
        <w:t>Grünland</w:t>
      </w:r>
      <w:proofErr w:type="spellEnd"/>
      <w:r w:rsidR="00242789" w:rsidRPr="00242789">
        <w:rPr>
          <w:rFonts w:ascii="Arial" w:hAnsi="Arial" w:cs="Arial"/>
          <w:b/>
          <w:sz w:val="18"/>
          <w:szCs w:val="18"/>
        </w:rPr>
        <w:t>! Rostliny si na výstavě můžete i zakoupit.</w:t>
      </w:r>
    </w:p>
    <w:p w:rsidR="0007587B" w:rsidRPr="0007587B" w:rsidRDefault="0007587B" w:rsidP="0007587B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</w:rPr>
        <w:t xml:space="preserve">Výstava návštěvníka zaujme nejenom vůní stovek květů, ale i svou pestrou paletou barev. K vidění budou živé orchideje, bromélie a </w:t>
      </w:r>
      <w:proofErr w:type="spellStart"/>
      <w:r w:rsidRPr="0007587B">
        <w:rPr>
          <w:rFonts w:ascii="Arial" w:hAnsi="Arial" w:cs="Arial"/>
          <w:sz w:val="18"/>
          <w:szCs w:val="18"/>
        </w:rPr>
        <w:t>tillandsie</w:t>
      </w:r>
      <w:proofErr w:type="spellEnd"/>
      <w:r w:rsidRPr="0007587B">
        <w:rPr>
          <w:rFonts w:ascii="Arial" w:hAnsi="Arial" w:cs="Arial"/>
          <w:sz w:val="18"/>
          <w:szCs w:val="18"/>
        </w:rPr>
        <w:t xml:space="preserve">, dále rostliny sušších biotopů (kaktusy a sukulenty) nebo masožravé rostliny Markéty Aubrechtové. Flóra bude doplněna ukázkou drobných obratlovců z Jihočeské zoologické zahrady Hluboká nad Vltavou a plazy z Krokodýlí ZOO Protivín. V přilehlé chodbě si pak návštěvníci mohou prohlédnout motýly ze sbírek Jihočeského muzea nebo fotografie orchidejí od Olgy </w:t>
      </w:r>
      <w:proofErr w:type="spellStart"/>
      <w:r w:rsidRPr="0007587B">
        <w:rPr>
          <w:rFonts w:ascii="Arial" w:hAnsi="Arial" w:cs="Arial"/>
          <w:sz w:val="18"/>
          <w:szCs w:val="18"/>
        </w:rPr>
        <w:t>Ettrichové</w:t>
      </w:r>
      <w:proofErr w:type="spellEnd"/>
      <w:r w:rsidRPr="0007587B">
        <w:rPr>
          <w:rFonts w:ascii="Arial" w:hAnsi="Arial" w:cs="Arial"/>
          <w:sz w:val="18"/>
          <w:szCs w:val="18"/>
        </w:rPr>
        <w:t>.</w:t>
      </w:r>
    </w:p>
    <w:p w:rsidR="0007587B" w:rsidRPr="0007587B" w:rsidRDefault="0007587B" w:rsidP="0007587B">
      <w:pPr>
        <w:spacing w:line="360" w:lineRule="auto"/>
        <w:jc w:val="both"/>
        <w:rPr>
          <w:rFonts w:ascii="Arial" w:hAnsi="Arial" w:cs="Arial"/>
          <w:sz w:val="18"/>
          <w:szCs w:val="18"/>
          <w:u w:val="single"/>
        </w:rPr>
      </w:pPr>
      <w:r w:rsidRPr="0007587B">
        <w:rPr>
          <w:rFonts w:ascii="Arial" w:hAnsi="Arial" w:cs="Arial"/>
          <w:sz w:val="18"/>
          <w:szCs w:val="18"/>
          <w:u w:val="single"/>
        </w:rPr>
        <w:t>Poradna pro pěstitele rostlin</w:t>
      </w:r>
    </w:p>
    <w:p w:rsidR="0007587B" w:rsidRPr="0007587B" w:rsidRDefault="0007587B" w:rsidP="0007587B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</w:rPr>
        <w:t>Návštěvníci také mohou využít odbornosti vystavovatelů a konzultovat s nimi problematiku a nejvhodnější pěstitelské postupy pro své rostliny. Poradna bude v provozu po celou dobu konání výstavy.</w:t>
      </w:r>
    </w:p>
    <w:p w:rsidR="0007587B" w:rsidRPr="0007587B" w:rsidRDefault="0007587B" w:rsidP="0007587B">
      <w:pPr>
        <w:spacing w:line="360" w:lineRule="auto"/>
        <w:jc w:val="both"/>
        <w:rPr>
          <w:rFonts w:ascii="Arial" w:hAnsi="Arial" w:cs="Arial"/>
          <w:sz w:val="18"/>
          <w:szCs w:val="18"/>
          <w:u w:val="single"/>
        </w:rPr>
      </w:pPr>
      <w:r w:rsidRPr="0007587B">
        <w:rPr>
          <w:rFonts w:ascii="Arial" w:hAnsi="Arial" w:cs="Arial"/>
          <w:sz w:val="18"/>
          <w:szCs w:val="18"/>
          <w:u w:val="single"/>
        </w:rPr>
        <w:t>Vzdělávací program pro děti a školy</w:t>
      </w:r>
    </w:p>
    <w:p w:rsidR="0007587B" w:rsidRDefault="0007587B" w:rsidP="0007587B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</w:rPr>
        <w:t xml:space="preserve">Edukační oddělení Jihočeského muzea připravilo pro děti a školy doprovodný vzdělávací program určený pro MŠ, ZŠ a SŠ. Žáci se dozví  zajímavosti ze života fauny a zejména flóry a v rámci programu si vyzkouší i vlastní zručnost a výtvarné nadání. Edukační program můžete objednávat </w:t>
      </w:r>
      <w:r w:rsidR="00075190">
        <w:rPr>
          <w:rFonts w:ascii="Arial" w:hAnsi="Arial" w:cs="Arial"/>
          <w:sz w:val="18"/>
          <w:szCs w:val="18"/>
        </w:rPr>
        <w:t xml:space="preserve">na webu Jihočeského muzea </w:t>
      </w:r>
      <w:r w:rsidR="00075190" w:rsidRPr="00075190">
        <w:rPr>
          <w:rFonts w:ascii="Arial" w:hAnsi="Arial" w:cs="Arial"/>
          <w:sz w:val="18"/>
          <w:szCs w:val="18"/>
        </w:rPr>
        <w:t>(</w:t>
      </w:r>
      <w:hyperlink r:id="rId7" w:history="1">
        <w:r w:rsidR="00075190" w:rsidRPr="00075190">
          <w:rPr>
            <w:rStyle w:val="Hypertextovodkaz"/>
            <w:rFonts w:ascii="Arial" w:hAnsi="Arial" w:cs="Arial"/>
            <w:color w:val="auto"/>
            <w:sz w:val="18"/>
            <w:szCs w:val="18"/>
            <w:u w:val="none"/>
          </w:rPr>
          <w:t>www.muzeumcb.cz</w:t>
        </w:r>
      </w:hyperlink>
      <w:r w:rsidR="00075190" w:rsidRPr="00075190">
        <w:rPr>
          <w:rFonts w:ascii="Arial" w:hAnsi="Arial" w:cs="Arial"/>
          <w:sz w:val="18"/>
          <w:szCs w:val="18"/>
        </w:rPr>
        <w:t xml:space="preserve">) </w:t>
      </w:r>
      <w:r w:rsidR="00075190">
        <w:rPr>
          <w:rFonts w:ascii="Arial" w:hAnsi="Arial" w:cs="Arial"/>
          <w:sz w:val="18"/>
          <w:szCs w:val="18"/>
        </w:rPr>
        <w:t>v sekci Vzdělávání</w:t>
      </w:r>
      <w:r w:rsidRPr="0007587B">
        <w:rPr>
          <w:rFonts w:ascii="Arial" w:hAnsi="Arial" w:cs="Arial"/>
          <w:sz w:val="18"/>
          <w:szCs w:val="18"/>
        </w:rPr>
        <w:t xml:space="preserve"> nebo pište na e-mailovou adresu: </w:t>
      </w:r>
      <w:hyperlink r:id="rId8" w:history="1">
        <w:r w:rsidRPr="0007587B">
          <w:rPr>
            <w:rStyle w:val="Hypertextovodkaz"/>
            <w:rFonts w:ascii="Arial" w:hAnsi="Arial" w:cs="Arial"/>
            <w:sz w:val="18"/>
            <w:szCs w:val="18"/>
          </w:rPr>
          <w:t>faktor@muzeumcb.cz</w:t>
        </w:r>
      </w:hyperlink>
      <w:r w:rsidRPr="0007587B">
        <w:rPr>
          <w:rFonts w:ascii="Arial" w:hAnsi="Arial" w:cs="Arial"/>
          <w:sz w:val="18"/>
          <w:szCs w:val="18"/>
        </w:rPr>
        <w:t>.</w:t>
      </w:r>
    </w:p>
    <w:p w:rsidR="005A2765" w:rsidRPr="005A2765" w:rsidRDefault="005A2765" w:rsidP="005A2765">
      <w:pPr>
        <w:spacing w:line="360" w:lineRule="auto"/>
        <w:jc w:val="both"/>
        <w:rPr>
          <w:rFonts w:ascii="Arial" w:hAnsi="Arial" w:cs="Arial"/>
          <w:sz w:val="18"/>
          <w:szCs w:val="18"/>
          <w:u w:val="single"/>
        </w:rPr>
      </w:pPr>
      <w:r w:rsidRPr="005A2765">
        <w:rPr>
          <w:rFonts w:ascii="Arial" w:hAnsi="Arial" w:cs="Arial"/>
          <w:sz w:val="18"/>
          <w:szCs w:val="18"/>
          <w:u w:val="single"/>
        </w:rPr>
        <w:t>Květinový workshop</w:t>
      </w:r>
    </w:p>
    <w:p w:rsidR="005A2765" w:rsidRPr="0007587B" w:rsidRDefault="005A2765" w:rsidP="005A2765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5A2765">
        <w:rPr>
          <w:rFonts w:ascii="Arial" w:hAnsi="Arial" w:cs="Arial"/>
          <w:sz w:val="18"/>
          <w:szCs w:val="18"/>
        </w:rPr>
        <w:t xml:space="preserve">Zveme Vás i na speciální workshop k výstavě, který se koná ve středu 15. března 2023 od 16:00 do 18:00 hodin v hlavní budově Jihočeského muzea (Dukelská 1, České Budějovice). V rámci této akce si pod vedením zkušené lektorky vytvoříte aranžmá z živých orchidejí a zdobení obalu rostliny, které si odnesete domů. Cena workshopu činí 350 Kč za účastníka, kapacita je omezena na 15 osob. ​Přihlášky na workshop můžete zasílat na e-mailovou adresu: </w:t>
      </w:r>
      <w:hyperlink r:id="rId9" w:history="1">
        <w:r w:rsidRPr="00787E51">
          <w:rPr>
            <w:rStyle w:val="Hypertextovodkaz"/>
            <w:rFonts w:ascii="Arial" w:hAnsi="Arial" w:cs="Arial"/>
            <w:sz w:val="18"/>
            <w:szCs w:val="18"/>
          </w:rPr>
          <w:t>faktor@muzeumcb.cz</w:t>
        </w:r>
      </w:hyperlink>
      <w:r w:rsidRPr="005A2765">
        <w:rPr>
          <w:rFonts w:ascii="Arial" w:hAnsi="Arial" w:cs="Arial"/>
          <w:sz w:val="18"/>
          <w:szCs w:val="18"/>
        </w:rPr>
        <w:t>.</w:t>
      </w:r>
    </w:p>
    <w:p w:rsidR="0007587B" w:rsidRPr="0007587B" w:rsidRDefault="0007587B" w:rsidP="0007587B">
      <w:pPr>
        <w:spacing w:line="360" w:lineRule="auto"/>
        <w:jc w:val="both"/>
        <w:rPr>
          <w:rFonts w:ascii="Arial" w:hAnsi="Arial" w:cs="Arial"/>
          <w:sz w:val="18"/>
          <w:szCs w:val="18"/>
          <w:u w:val="single"/>
        </w:rPr>
      </w:pPr>
      <w:r w:rsidRPr="0007587B">
        <w:rPr>
          <w:rFonts w:ascii="Arial" w:hAnsi="Arial" w:cs="Arial"/>
          <w:sz w:val="18"/>
          <w:szCs w:val="18"/>
          <w:u w:val="single"/>
        </w:rPr>
        <w:t>Vstupné na výstavu orchidejí</w:t>
      </w:r>
    </w:p>
    <w:p w:rsidR="0007587B" w:rsidRPr="0007587B" w:rsidRDefault="0007587B" w:rsidP="0007587B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</w:rPr>
        <w:t>základní: 60 Kč</w:t>
      </w:r>
    </w:p>
    <w:p w:rsidR="0007587B" w:rsidRPr="0007587B" w:rsidRDefault="0007587B" w:rsidP="0007587B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</w:rPr>
        <w:t>snížené: 30 Kč</w:t>
      </w:r>
    </w:p>
    <w:p w:rsidR="0007587B" w:rsidRDefault="0007587B" w:rsidP="0007587B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</w:rPr>
        <w:t>rodinné: 130 Kč</w:t>
      </w:r>
    </w:p>
    <w:p w:rsidR="0007587B" w:rsidRPr="0007587B" w:rsidRDefault="0007587B" w:rsidP="0007587B">
      <w:pPr>
        <w:pStyle w:val="Odstavecseseznamem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07587B" w:rsidRPr="0007587B" w:rsidRDefault="0007587B" w:rsidP="0007587B">
      <w:pPr>
        <w:spacing w:line="360" w:lineRule="auto"/>
        <w:jc w:val="both"/>
        <w:rPr>
          <w:rFonts w:ascii="Arial" w:hAnsi="Arial" w:cs="Arial"/>
          <w:sz w:val="18"/>
          <w:szCs w:val="18"/>
          <w:u w:val="single"/>
        </w:rPr>
      </w:pPr>
      <w:r w:rsidRPr="0007587B">
        <w:rPr>
          <w:rFonts w:ascii="Arial" w:hAnsi="Arial" w:cs="Arial"/>
          <w:sz w:val="18"/>
          <w:szCs w:val="18"/>
          <w:u w:val="single"/>
        </w:rPr>
        <w:t>Vystavovatelé</w:t>
      </w:r>
    </w:p>
    <w:p w:rsidR="0007587B" w:rsidRDefault="0007587B" w:rsidP="0007587B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</w:rPr>
        <w:t xml:space="preserve">Markéta Aubrechtová; Pavel Brůžek; Botanická zahrada při VOŠ a </w:t>
      </w:r>
      <w:proofErr w:type="spellStart"/>
      <w:r w:rsidRPr="0007587B">
        <w:rPr>
          <w:rFonts w:ascii="Arial" w:hAnsi="Arial" w:cs="Arial"/>
          <w:sz w:val="18"/>
          <w:szCs w:val="18"/>
        </w:rPr>
        <w:t>SZeŠ</w:t>
      </w:r>
      <w:proofErr w:type="spellEnd"/>
      <w:r w:rsidRPr="0007587B">
        <w:rPr>
          <w:rFonts w:ascii="Arial" w:hAnsi="Arial" w:cs="Arial"/>
          <w:sz w:val="18"/>
          <w:szCs w:val="18"/>
        </w:rPr>
        <w:t xml:space="preserve"> v Táboře; Ing. Pavel </w:t>
      </w:r>
      <w:proofErr w:type="spellStart"/>
      <w:r w:rsidRPr="0007587B">
        <w:rPr>
          <w:rFonts w:ascii="Arial" w:hAnsi="Arial" w:cs="Arial"/>
          <w:sz w:val="18"/>
          <w:szCs w:val="18"/>
        </w:rPr>
        <w:t>Heřtus</w:t>
      </w:r>
      <w:proofErr w:type="spellEnd"/>
      <w:r w:rsidRPr="0007587B">
        <w:rPr>
          <w:rFonts w:ascii="Arial" w:hAnsi="Arial" w:cs="Arial"/>
          <w:sz w:val="18"/>
          <w:szCs w:val="18"/>
        </w:rPr>
        <w:t xml:space="preserve">, Krokodýlí ZOO Protivín - Ing. Miroslav Procházka; Václav Kříž; </w:t>
      </w:r>
      <w:r w:rsidR="00FB2B70">
        <w:rPr>
          <w:rFonts w:ascii="Arial" w:hAnsi="Arial" w:cs="Arial"/>
          <w:sz w:val="18"/>
          <w:szCs w:val="18"/>
        </w:rPr>
        <w:t>Václav Ludvík</w:t>
      </w:r>
      <w:r w:rsidRPr="0007587B">
        <w:rPr>
          <w:rFonts w:ascii="Arial" w:hAnsi="Arial" w:cs="Arial"/>
          <w:sz w:val="18"/>
          <w:szCs w:val="18"/>
        </w:rPr>
        <w:t xml:space="preserve">; Miroslav Malík; Vladimír </w:t>
      </w:r>
      <w:proofErr w:type="spellStart"/>
      <w:r w:rsidRPr="0007587B">
        <w:rPr>
          <w:rFonts w:ascii="Arial" w:hAnsi="Arial" w:cs="Arial"/>
          <w:sz w:val="18"/>
          <w:szCs w:val="18"/>
        </w:rPr>
        <w:t>Odvařka</w:t>
      </w:r>
      <w:proofErr w:type="spellEnd"/>
      <w:r w:rsidRPr="0007587B">
        <w:rPr>
          <w:rFonts w:ascii="Arial" w:hAnsi="Arial" w:cs="Arial"/>
          <w:sz w:val="18"/>
          <w:szCs w:val="18"/>
        </w:rPr>
        <w:t xml:space="preserve">; Ladislav Paleček; Ing. Pavel </w:t>
      </w:r>
      <w:proofErr w:type="spellStart"/>
      <w:r w:rsidRPr="0007587B">
        <w:rPr>
          <w:rFonts w:ascii="Arial" w:hAnsi="Arial" w:cs="Arial"/>
          <w:sz w:val="18"/>
          <w:szCs w:val="18"/>
        </w:rPr>
        <w:t>Roubín</w:t>
      </w:r>
      <w:proofErr w:type="spellEnd"/>
      <w:r w:rsidRPr="0007587B">
        <w:rPr>
          <w:rFonts w:ascii="Arial" w:hAnsi="Arial" w:cs="Arial"/>
          <w:sz w:val="18"/>
          <w:szCs w:val="18"/>
        </w:rPr>
        <w:t>, CSc.; Petr Říha</w:t>
      </w:r>
      <w:r w:rsidR="00FB2B70">
        <w:rPr>
          <w:rFonts w:ascii="Arial" w:hAnsi="Arial" w:cs="Arial"/>
          <w:sz w:val="18"/>
          <w:szCs w:val="18"/>
        </w:rPr>
        <w:t xml:space="preserve"> (In memoriam)</w:t>
      </w:r>
      <w:r w:rsidRPr="0007587B">
        <w:rPr>
          <w:rFonts w:ascii="Arial" w:hAnsi="Arial" w:cs="Arial"/>
          <w:sz w:val="18"/>
          <w:szCs w:val="18"/>
        </w:rPr>
        <w:t xml:space="preserve">; SOŠ Jarov Praha; Milan </w:t>
      </w:r>
      <w:proofErr w:type="spellStart"/>
      <w:r w:rsidRPr="0007587B">
        <w:rPr>
          <w:rFonts w:ascii="Arial" w:hAnsi="Arial" w:cs="Arial"/>
          <w:sz w:val="18"/>
          <w:szCs w:val="18"/>
        </w:rPr>
        <w:t>Šnedar</w:t>
      </w:r>
      <w:proofErr w:type="spellEnd"/>
      <w:r w:rsidRPr="0007587B">
        <w:rPr>
          <w:rFonts w:ascii="Arial" w:hAnsi="Arial" w:cs="Arial"/>
          <w:sz w:val="18"/>
          <w:szCs w:val="18"/>
        </w:rPr>
        <w:t xml:space="preserve">; Jaroslav Šulc; Mgr. Bohumil </w:t>
      </w:r>
      <w:proofErr w:type="spellStart"/>
      <w:r w:rsidRPr="0007587B">
        <w:rPr>
          <w:rFonts w:ascii="Arial" w:hAnsi="Arial" w:cs="Arial"/>
          <w:sz w:val="18"/>
          <w:szCs w:val="18"/>
        </w:rPr>
        <w:t>Vondruš</w:t>
      </w:r>
      <w:proofErr w:type="spellEnd"/>
      <w:r w:rsidRPr="0007587B">
        <w:rPr>
          <w:rFonts w:ascii="Arial" w:hAnsi="Arial" w:cs="Arial"/>
          <w:sz w:val="18"/>
          <w:szCs w:val="18"/>
        </w:rPr>
        <w:t xml:space="preserve"> - EXPLANTEX®; Jihočeská zoologická zahrada Hluboká nad Vltavou; Karel Willinger; Olga </w:t>
      </w:r>
      <w:proofErr w:type="spellStart"/>
      <w:r w:rsidRPr="0007587B">
        <w:rPr>
          <w:rFonts w:ascii="Arial" w:hAnsi="Arial" w:cs="Arial"/>
          <w:sz w:val="18"/>
          <w:szCs w:val="18"/>
        </w:rPr>
        <w:t>Ettrichova</w:t>
      </w:r>
      <w:proofErr w:type="spellEnd"/>
      <w:r w:rsidR="00FB2B70">
        <w:rPr>
          <w:rFonts w:ascii="Arial" w:hAnsi="Arial" w:cs="Arial"/>
          <w:sz w:val="18"/>
          <w:szCs w:val="18"/>
        </w:rPr>
        <w:t>.</w:t>
      </w:r>
    </w:p>
    <w:p w:rsidR="0007587B" w:rsidRPr="0007587B" w:rsidRDefault="0007587B" w:rsidP="0007587B">
      <w:pPr>
        <w:spacing w:line="360" w:lineRule="auto"/>
        <w:jc w:val="both"/>
        <w:rPr>
          <w:rFonts w:ascii="Arial" w:hAnsi="Arial" w:cs="Arial"/>
          <w:sz w:val="6"/>
          <w:szCs w:val="18"/>
        </w:rPr>
      </w:pPr>
    </w:p>
    <w:p w:rsidR="0007587B" w:rsidRPr="0007587B" w:rsidRDefault="0007587B" w:rsidP="0007587B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07587B">
        <w:rPr>
          <w:rFonts w:ascii="Arial" w:hAnsi="Arial" w:cs="Arial"/>
          <w:b/>
          <w:sz w:val="18"/>
          <w:szCs w:val="18"/>
        </w:rPr>
        <w:t>Tiskový kontakt</w:t>
      </w:r>
    </w:p>
    <w:p w:rsidR="0007587B" w:rsidRDefault="0007587B" w:rsidP="0007587B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  <w:u w:val="single"/>
        </w:rPr>
        <w:t>Ing. Ladislav Černý</w:t>
      </w:r>
      <w:r w:rsidRPr="0007587B">
        <w:rPr>
          <w:rFonts w:ascii="Arial" w:hAnsi="Arial" w:cs="Arial"/>
          <w:sz w:val="18"/>
          <w:szCs w:val="18"/>
        </w:rPr>
        <w:t xml:space="preserve"> – garant výstavy a d</w:t>
      </w:r>
      <w:r w:rsidR="00F13F0A">
        <w:rPr>
          <w:rFonts w:ascii="Arial" w:hAnsi="Arial" w:cs="Arial"/>
          <w:sz w:val="18"/>
          <w:szCs w:val="18"/>
        </w:rPr>
        <w:t>okumentátor Jihočeského muzea (</w:t>
      </w:r>
      <w:r w:rsidRPr="0007587B">
        <w:rPr>
          <w:rFonts w:ascii="Arial" w:hAnsi="Arial" w:cs="Arial"/>
          <w:sz w:val="18"/>
          <w:szCs w:val="18"/>
        </w:rPr>
        <w:t xml:space="preserve">tel.: 391 001 513 / e-mail: </w:t>
      </w:r>
      <w:hyperlink r:id="rId10" w:history="1">
        <w:r w:rsidRPr="0007587B">
          <w:rPr>
            <w:rStyle w:val="Hypertextovodkaz"/>
            <w:rFonts w:ascii="Arial" w:hAnsi="Arial" w:cs="Arial"/>
            <w:sz w:val="18"/>
            <w:szCs w:val="18"/>
          </w:rPr>
          <w:t>cerny@muzeumcb.cz</w:t>
        </w:r>
      </w:hyperlink>
      <w:r w:rsidR="00F13F0A">
        <w:rPr>
          <w:rFonts w:ascii="Arial" w:hAnsi="Arial" w:cs="Arial"/>
          <w:sz w:val="18"/>
          <w:szCs w:val="18"/>
        </w:rPr>
        <w:t>)</w:t>
      </w:r>
    </w:p>
    <w:p w:rsidR="00075190" w:rsidRDefault="00075190" w:rsidP="00075190">
      <w:pPr>
        <w:pStyle w:val="Odstavecseseznamem"/>
        <w:spacing w:line="360" w:lineRule="auto"/>
        <w:rPr>
          <w:rFonts w:ascii="Arial" w:hAnsi="Arial" w:cs="Arial"/>
          <w:sz w:val="18"/>
          <w:szCs w:val="18"/>
        </w:rPr>
      </w:pPr>
    </w:p>
    <w:p w:rsidR="00075190" w:rsidRPr="0007587B" w:rsidRDefault="00075190" w:rsidP="00075190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8"/>
          <w:szCs w:val="18"/>
        </w:rPr>
      </w:pPr>
      <w:r w:rsidRPr="00075190">
        <w:rPr>
          <w:rFonts w:ascii="Arial" w:hAnsi="Arial" w:cs="Arial"/>
          <w:sz w:val="18"/>
          <w:szCs w:val="18"/>
          <w:u w:val="single"/>
        </w:rPr>
        <w:t>Mgr. Lukáš Faktor</w:t>
      </w:r>
      <w:r>
        <w:rPr>
          <w:rFonts w:ascii="Arial" w:hAnsi="Arial" w:cs="Arial"/>
          <w:sz w:val="18"/>
          <w:szCs w:val="18"/>
        </w:rPr>
        <w:t xml:space="preserve"> – vedoucí Edukačního oddělení Jihočeského muzea (tel.: </w:t>
      </w:r>
      <w:r w:rsidRPr="00075190">
        <w:rPr>
          <w:rFonts w:ascii="Arial" w:hAnsi="Arial" w:cs="Arial"/>
          <w:sz w:val="18"/>
          <w:szCs w:val="18"/>
        </w:rPr>
        <w:t>727 822</w:t>
      </w:r>
      <w:r>
        <w:rPr>
          <w:rFonts w:ascii="Arial" w:hAnsi="Arial" w:cs="Arial"/>
          <w:sz w:val="18"/>
          <w:szCs w:val="18"/>
        </w:rPr>
        <w:t> </w:t>
      </w:r>
      <w:r w:rsidRPr="00075190">
        <w:rPr>
          <w:rFonts w:ascii="Arial" w:hAnsi="Arial" w:cs="Arial"/>
          <w:sz w:val="18"/>
          <w:szCs w:val="18"/>
        </w:rPr>
        <w:t>573</w:t>
      </w:r>
      <w:r>
        <w:rPr>
          <w:rFonts w:ascii="Arial" w:hAnsi="Arial" w:cs="Arial"/>
          <w:sz w:val="18"/>
          <w:szCs w:val="18"/>
        </w:rPr>
        <w:t xml:space="preserve"> / 391 001 528 / e-mail: </w:t>
      </w:r>
      <w:hyperlink r:id="rId11" w:history="1">
        <w:r w:rsidRPr="00787E51">
          <w:rPr>
            <w:rStyle w:val="Hypertextovodkaz"/>
            <w:rFonts w:ascii="Arial" w:hAnsi="Arial" w:cs="Arial"/>
            <w:sz w:val="18"/>
            <w:szCs w:val="18"/>
          </w:rPr>
          <w:t>faktor@muzeumcb.cz</w:t>
        </w:r>
      </w:hyperlink>
      <w:r>
        <w:rPr>
          <w:rFonts w:ascii="Arial" w:hAnsi="Arial" w:cs="Arial"/>
          <w:sz w:val="18"/>
          <w:szCs w:val="18"/>
        </w:rPr>
        <w:t xml:space="preserve">) </w:t>
      </w:r>
    </w:p>
    <w:p w:rsidR="0007587B" w:rsidRPr="0007587B" w:rsidRDefault="0007587B" w:rsidP="0007587B">
      <w:pPr>
        <w:pStyle w:val="Odstavecseseznamem"/>
        <w:spacing w:line="360" w:lineRule="auto"/>
        <w:rPr>
          <w:rFonts w:ascii="Arial" w:hAnsi="Arial" w:cs="Arial"/>
          <w:sz w:val="18"/>
          <w:szCs w:val="18"/>
        </w:rPr>
      </w:pPr>
    </w:p>
    <w:p w:rsidR="0007587B" w:rsidRPr="0007587B" w:rsidRDefault="0007587B" w:rsidP="0007587B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  <w:u w:val="single"/>
        </w:rPr>
        <w:t>Mgr. Tomáš Svoboda</w:t>
      </w:r>
      <w:r w:rsidRPr="0007587B">
        <w:rPr>
          <w:rFonts w:ascii="Arial" w:hAnsi="Arial" w:cs="Arial"/>
          <w:sz w:val="18"/>
          <w:szCs w:val="18"/>
        </w:rPr>
        <w:t xml:space="preserve"> - Programové a propagační oddělení Jihočeského muzea (tel.: 775 543 575 / </w:t>
      </w:r>
    </w:p>
    <w:p w:rsidR="0007587B" w:rsidRPr="0007587B" w:rsidRDefault="0007587B" w:rsidP="0007587B">
      <w:pPr>
        <w:spacing w:line="360" w:lineRule="auto"/>
        <w:ind w:left="709"/>
        <w:jc w:val="both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</w:rPr>
        <w:t xml:space="preserve">391 001 519 / e-mail: </w:t>
      </w:r>
      <w:hyperlink r:id="rId12" w:history="1">
        <w:r w:rsidRPr="0007587B">
          <w:rPr>
            <w:rStyle w:val="Hypertextovodkaz"/>
            <w:rFonts w:ascii="Arial" w:hAnsi="Arial" w:cs="Arial"/>
            <w:sz w:val="18"/>
            <w:szCs w:val="18"/>
          </w:rPr>
          <w:t>marketing@muzeumcb.cz</w:t>
        </w:r>
      </w:hyperlink>
      <w:r w:rsidRPr="0007587B">
        <w:rPr>
          <w:rFonts w:ascii="Arial" w:hAnsi="Arial" w:cs="Arial"/>
          <w:sz w:val="18"/>
          <w:szCs w:val="18"/>
        </w:rPr>
        <w:t>)</w:t>
      </w:r>
    </w:p>
    <w:p w:rsidR="0007587B" w:rsidRPr="0007587B" w:rsidRDefault="0007587B" w:rsidP="0007587B">
      <w:pPr>
        <w:pStyle w:val="Odstavecseseznamem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07587B" w:rsidRPr="0007587B" w:rsidRDefault="0007587B" w:rsidP="0007587B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07587B">
        <w:rPr>
          <w:rFonts w:ascii="Arial" w:hAnsi="Arial" w:cs="Arial"/>
          <w:b/>
          <w:sz w:val="18"/>
          <w:szCs w:val="18"/>
        </w:rPr>
        <w:t>Odkazy</w:t>
      </w:r>
    </w:p>
    <w:p w:rsidR="005D63FA" w:rsidRDefault="0007587B" w:rsidP="0007587B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</w:rPr>
        <w:t>Web Jihočeského muzea:</w:t>
      </w:r>
      <w:r>
        <w:rPr>
          <w:rFonts w:ascii="Arial" w:hAnsi="Arial" w:cs="Arial"/>
          <w:sz w:val="18"/>
          <w:szCs w:val="18"/>
        </w:rPr>
        <w:t xml:space="preserve"> </w:t>
      </w:r>
      <w:hyperlink r:id="rId13" w:history="1">
        <w:r w:rsidRPr="00B83AEE">
          <w:rPr>
            <w:rStyle w:val="Hypertextovodkaz"/>
            <w:rFonts w:ascii="Arial" w:hAnsi="Arial" w:cs="Arial"/>
            <w:sz w:val="18"/>
            <w:szCs w:val="18"/>
          </w:rPr>
          <w:t>https://www.muzeumcb.cz/program/vystavy/vystava-orchideji-exotickych-rostlin-a-zvirat-1.html</w:t>
        </w:r>
      </w:hyperlink>
      <w:r>
        <w:rPr>
          <w:rFonts w:ascii="Arial" w:hAnsi="Arial" w:cs="Arial"/>
          <w:sz w:val="18"/>
          <w:szCs w:val="18"/>
        </w:rPr>
        <w:t xml:space="preserve"> </w:t>
      </w:r>
    </w:p>
    <w:p w:rsidR="0007587B" w:rsidRPr="0007587B" w:rsidRDefault="0007587B" w:rsidP="0007587B">
      <w:pPr>
        <w:pStyle w:val="Odstavecseseznamem"/>
        <w:spacing w:line="360" w:lineRule="auto"/>
        <w:rPr>
          <w:rFonts w:ascii="Arial" w:hAnsi="Arial" w:cs="Arial"/>
          <w:sz w:val="18"/>
          <w:szCs w:val="18"/>
        </w:rPr>
      </w:pPr>
    </w:p>
    <w:p w:rsidR="00614323" w:rsidRPr="005A2765" w:rsidRDefault="0007587B" w:rsidP="00614323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Událost na </w:t>
      </w:r>
      <w:proofErr w:type="spellStart"/>
      <w:r>
        <w:rPr>
          <w:rFonts w:ascii="Arial" w:hAnsi="Arial" w:cs="Arial"/>
          <w:sz w:val="18"/>
          <w:szCs w:val="18"/>
        </w:rPr>
        <w:t>Facebooku</w:t>
      </w:r>
      <w:proofErr w:type="spellEnd"/>
      <w:r>
        <w:rPr>
          <w:rFonts w:ascii="Arial" w:hAnsi="Arial" w:cs="Arial"/>
          <w:sz w:val="18"/>
          <w:szCs w:val="18"/>
        </w:rPr>
        <w:t xml:space="preserve">: </w:t>
      </w:r>
      <w:hyperlink r:id="rId14" w:history="1">
        <w:r w:rsidRPr="00B83AEE">
          <w:rPr>
            <w:rStyle w:val="Hypertextovodkaz"/>
            <w:rFonts w:ascii="Arial" w:hAnsi="Arial" w:cs="Arial"/>
            <w:sz w:val="18"/>
            <w:szCs w:val="18"/>
          </w:rPr>
          <w:t>https://www.facebook.com/events/5930571693632890/5930571710299555</w:t>
        </w:r>
      </w:hyperlink>
    </w:p>
    <w:sectPr w:rsidR="00614323" w:rsidRPr="005A2765" w:rsidSect="0007587B">
      <w:headerReference w:type="default" r:id="rId15"/>
      <w:pgSz w:w="11906" w:h="16838"/>
      <w:pgMar w:top="142" w:right="991" w:bottom="284" w:left="1134" w:header="1191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0DD5" w:rsidRDefault="00614323">
      <w:pPr>
        <w:spacing w:after="0" w:line="240" w:lineRule="auto"/>
      </w:pPr>
      <w:r>
        <w:separator/>
      </w:r>
    </w:p>
  </w:endnote>
  <w:endnote w:type="continuationSeparator" w:id="0">
    <w:p w:rsidR="00BF0DD5" w:rsidRDefault="006143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0DD5" w:rsidRDefault="00614323">
      <w:pPr>
        <w:spacing w:after="0" w:line="240" w:lineRule="auto"/>
      </w:pPr>
      <w:r>
        <w:separator/>
      </w:r>
    </w:p>
  </w:footnote>
  <w:footnote w:type="continuationSeparator" w:id="0">
    <w:p w:rsidR="00BF0DD5" w:rsidRDefault="006143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8CD" w:rsidRDefault="00242789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531CFFCC" wp14:editId="1A8E16AC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47814"/>
    <w:multiLevelType w:val="hybridMultilevel"/>
    <w:tmpl w:val="B10C8F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6E6C22"/>
    <w:multiLevelType w:val="hybridMultilevel"/>
    <w:tmpl w:val="F618A6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87B"/>
    <w:rsid w:val="00075190"/>
    <w:rsid w:val="0007587B"/>
    <w:rsid w:val="00242789"/>
    <w:rsid w:val="005A2765"/>
    <w:rsid w:val="005D63FA"/>
    <w:rsid w:val="00614323"/>
    <w:rsid w:val="00997D63"/>
    <w:rsid w:val="00BF0DD5"/>
    <w:rsid w:val="00F13F0A"/>
    <w:rsid w:val="00FB2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8D1FA5-A908-465D-AE74-420002FEE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7587B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7587B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7587B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0758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758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or@muzeumcb.cz" TargetMode="External"/><Relationship Id="rId13" Type="http://schemas.openxmlformats.org/officeDocument/2006/relationships/hyperlink" Target="https://www.muzeumcb.cz/program/vystavy/vystava-orchideji-exotickych-rostlin-a-zvirat-1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uzeumcb.cz" TargetMode="External"/><Relationship Id="rId12" Type="http://schemas.openxmlformats.org/officeDocument/2006/relationships/hyperlink" Target="mailto:marketing@muzeumcb.cz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faktor@muzeumcb.cz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mailto:cerny@muzeumcb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aktor@muzeumcb.cz" TargetMode="External"/><Relationship Id="rId14" Type="http://schemas.openxmlformats.org/officeDocument/2006/relationships/hyperlink" Target="https://www.facebook.com/events/5930571693632890/5930571710299555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566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2</cp:revision>
  <dcterms:created xsi:type="dcterms:W3CDTF">2023-02-14T14:36:00Z</dcterms:created>
  <dcterms:modified xsi:type="dcterms:W3CDTF">2023-02-14T14:36:00Z</dcterms:modified>
</cp:coreProperties>
</file>