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B79" w:rsidRPr="00192BB4" w:rsidRDefault="004C2B79" w:rsidP="004C2B79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4C2B79" w:rsidRPr="00897A3F" w:rsidRDefault="004C2B79" w:rsidP="004C2B79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VÁNOČNÍ HODY NA JIHU ČECH</w:t>
      </w:r>
    </w:p>
    <w:p w:rsidR="004C2B79" w:rsidRDefault="004C2B79" w:rsidP="004C2B7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 w:rsidRPr="004C2B79">
        <w:rPr>
          <w:rFonts w:ascii="Arial" w:hAnsi="Arial" w:cs="Arial"/>
          <w:b/>
          <w:color w:val="000000"/>
          <w:sz w:val="44"/>
          <w:szCs w:val="30"/>
        </w:rPr>
        <w:t>29. 11. 2024 – 1. 1. 2025</w:t>
      </w:r>
    </w:p>
    <w:p w:rsidR="004C2B79" w:rsidRPr="004C2B79" w:rsidRDefault="004C2B79" w:rsidP="004C2B79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4C2B79">
        <w:rPr>
          <w:rFonts w:ascii="Arial" w:hAnsi="Arial" w:cs="Arial"/>
          <w:color w:val="000000"/>
          <w:sz w:val="18"/>
          <w:szCs w:val="18"/>
        </w:rPr>
        <w:t>Vernisáž výstavy se koná ve čtvrtek 28. listopadu 2024 od 16:00 hodin. Doprovodný program: vystoupení Doudlebského pěveckého sboru a komentovaná prohlídka výstavy.</w:t>
      </w:r>
    </w:p>
    <w:p w:rsidR="004C2B79" w:rsidRDefault="004C2B79" w:rsidP="004C2B79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4C2B79" w:rsidRPr="00DC4468" w:rsidRDefault="004C2B79" w:rsidP="004C2B79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4C2B79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4C2B79">
        <w:rPr>
          <w:rFonts w:ascii="Arial" w:hAnsi="Arial" w:cs="Arial"/>
          <w:b/>
          <w:sz w:val="18"/>
          <w:szCs w:val="18"/>
        </w:rPr>
        <w:t>Neodmyslitelnou součástí Vánoc v naší kultuře bylo a dosud je dobré jídlo. Týká se nejen štědrovečerní večeře, ale i hodování během následujících svátečních dnů. Zveme vás na vánoční výstavu s doprovodným programem.</w:t>
      </w:r>
    </w:p>
    <w:p w:rsidR="004C2B79" w:rsidRPr="004C2B79" w:rsidRDefault="004C2B79" w:rsidP="004C2B7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C2B79">
        <w:rPr>
          <w:rFonts w:ascii="Arial" w:hAnsi="Arial" w:cs="Arial"/>
          <w:sz w:val="18"/>
          <w:szCs w:val="18"/>
        </w:rPr>
        <w:t>Svátečním dnům předcházel dlouhý čas příprav, kam v minulosti spadala i porážka prasete. Vepřové totiž znamenalo pro rodinu zabezpečení masa a sádla až do jara. Jak výstižně ke své kresbě připsal Mikoláš Aleš: „</w:t>
      </w:r>
      <w:r w:rsidRPr="004C2B79">
        <w:rPr>
          <w:rFonts w:ascii="Arial" w:hAnsi="Arial" w:cs="Arial"/>
          <w:i/>
          <w:sz w:val="18"/>
          <w:szCs w:val="18"/>
        </w:rPr>
        <w:t>Vánoce jsou Vánoce a pečeně jest jejich sestra!</w:t>
      </w:r>
      <w:r w:rsidRPr="004C2B79">
        <w:rPr>
          <w:rFonts w:ascii="Arial" w:hAnsi="Arial" w:cs="Arial"/>
          <w:sz w:val="18"/>
          <w:szCs w:val="18"/>
        </w:rPr>
        <w:t>“</w:t>
      </w:r>
      <w:r w:rsidR="005137A4">
        <w:rPr>
          <w:rFonts w:ascii="Arial" w:hAnsi="Arial" w:cs="Arial"/>
          <w:sz w:val="18"/>
          <w:szCs w:val="18"/>
        </w:rPr>
        <w:t xml:space="preserve"> </w:t>
      </w:r>
      <w:r w:rsidRPr="004C2B79">
        <w:rPr>
          <w:rFonts w:ascii="Arial" w:hAnsi="Arial" w:cs="Arial"/>
          <w:sz w:val="18"/>
          <w:szCs w:val="18"/>
        </w:rPr>
        <w:t>Naše výstava si klade za cíl přiblížit návštěvníkům, jak taková domácí zabijačka probíhala a někde na venkově stále ještě probíhá. Vedle toho informuje i o ostatních pokrmech, které se mohly na stolech našich předků ve svátečním čase objevit...</w:t>
      </w:r>
    </w:p>
    <w:p w:rsidR="004C2B79" w:rsidRPr="004C2B79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4C2B79">
        <w:rPr>
          <w:rFonts w:ascii="Arial" w:hAnsi="Arial" w:cs="Arial"/>
          <w:b/>
          <w:sz w:val="18"/>
          <w:szCs w:val="18"/>
        </w:rPr>
        <w:t>DOPROVODNÝ PROGRAM</w:t>
      </w:r>
      <w:r>
        <w:rPr>
          <w:rFonts w:ascii="Arial" w:hAnsi="Arial" w:cs="Arial"/>
          <w:b/>
          <w:sz w:val="18"/>
          <w:szCs w:val="18"/>
        </w:rPr>
        <w:t xml:space="preserve"> – </w:t>
      </w:r>
      <w:hyperlink r:id="rId7" w:history="1">
        <w:r w:rsidRPr="00782CFC">
          <w:rPr>
            <w:rStyle w:val="Hypertextovodkaz"/>
            <w:rFonts w:ascii="Arial" w:hAnsi="Arial" w:cs="Arial"/>
            <w:b/>
            <w:sz w:val="18"/>
            <w:szCs w:val="18"/>
          </w:rPr>
          <w:t>leták ke stažení</w:t>
        </w:r>
      </w:hyperlink>
    </w:p>
    <w:p w:rsidR="004C2B79" w:rsidRPr="004C2B79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Ukázky lidových tvůrců ve výstavním sále</w:t>
      </w:r>
    </w:p>
    <w:p w:rsidR="004C2B79" w:rsidRPr="004C2B79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30. 11.</w:t>
      </w:r>
      <w:r w:rsidRPr="004C2B79">
        <w:rPr>
          <w:rFonts w:ascii="Arial" w:hAnsi="Arial" w:cs="Arial"/>
          <w:sz w:val="18"/>
          <w:szCs w:val="18"/>
        </w:rPr>
        <w:t xml:space="preserve"> (sobota): Ivana Stará – </w:t>
      </w:r>
      <w:r w:rsidRPr="00782CFC">
        <w:rPr>
          <w:rFonts w:ascii="Arial" w:hAnsi="Arial" w:cs="Arial"/>
          <w:b/>
          <w:sz w:val="18"/>
          <w:szCs w:val="18"/>
        </w:rPr>
        <w:t>figurky z kukuřičného šustí</w:t>
      </w:r>
      <w:r w:rsidRPr="004C2B79">
        <w:rPr>
          <w:rFonts w:ascii="Arial" w:hAnsi="Arial" w:cs="Arial"/>
          <w:sz w:val="18"/>
          <w:szCs w:val="18"/>
        </w:rPr>
        <w:t xml:space="preserve">; Bohdana Homolková – </w:t>
      </w:r>
      <w:r w:rsidRPr="00782CFC">
        <w:rPr>
          <w:rFonts w:ascii="Arial" w:hAnsi="Arial" w:cs="Arial"/>
          <w:b/>
          <w:sz w:val="18"/>
          <w:szCs w:val="18"/>
        </w:rPr>
        <w:t>vánoční dekorace z textilu</w:t>
      </w:r>
    </w:p>
    <w:p w:rsidR="004C2B79" w:rsidRPr="004C2B79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3. 12.</w:t>
      </w:r>
      <w:r w:rsidRPr="004C2B79">
        <w:rPr>
          <w:rFonts w:ascii="Arial" w:hAnsi="Arial" w:cs="Arial"/>
          <w:sz w:val="18"/>
          <w:szCs w:val="18"/>
        </w:rPr>
        <w:t xml:space="preserve"> (úterý) Ludmila Dominová – </w:t>
      </w:r>
      <w:r w:rsidRPr="00782CFC">
        <w:rPr>
          <w:rFonts w:ascii="Arial" w:hAnsi="Arial" w:cs="Arial"/>
          <w:b/>
          <w:sz w:val="18"/>
          <w:szCs w:val="18"/>
        </w:rPr>
        <w:t>výšivka rybí šupinou</w:t>
      </w:r>
    </w:p>
    <w:p w:rsidR="004C2B79" w:rsidRPr="00782CFC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5. 12.</w:t>
      </w:r>
      <w:r w:rsidRPr="004C2B79">
        <w:rPr>
          <w:rFonts w:ascii="Arial" w:hAnsi="Arial" w:cs="Arial"/>
          <w:sz w:val="18"/>
          <w:szCs w:val="18"/>
        </w:rPr>
        <w:t xml:space="preserve"> (čtvrtek) Jitka Sovová – </w:t>
      </w:r>
      <w:r w:rsidRPr="00782CFC">
        <w:rPr>
          <w:rFonts w:ascii="Arial" w:hAnsi="Arial" w:cs="Arial"/>
          <w:b/>
          <w:sz w:val="18"/>
          <w:szCs w:val="18"/>
        </w:rPr>
        <w:t xml:space="preserve">vánoční </w:t>
      </w:r>
      <w:proofErr w:type="spellStart"/>
      <w:r w:rsidRPr="00782CFC">
        <w:rPr>
          <w:rFonts w:ascii="Arial" w:hAnsi="Arial" w:cs="Arial"/>
          <w:b/>
          <w:sz w:val="18"/>
          <w:szCs w:val="18"/>
        </w:rPr>
        <w:t>quilling</w:t>
      </w:r>
      <w:proofErr w:type="spellEnd"/>
    </w:p>
    <w:p w:rsidR="004C2B79" w:rsidRPr="00782CFC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7. 12.</w:t>
      </w:r>
      <w:r w:rsidRPr="004C2B79">
        <w:rPr>
          <w:rFonts w:ascii="Arial" w:hAnsi="Arial" w:cs="Arial"/>
          <w:sz w:val="18"/>
          <w:szCs w:val="18"/>
        </w:rPr>
        <w:t xml:space="preserve"> (sobota) Růžena </w:t>
      </w:r>
      <w:proofErr w:type="spellStart"/>
      <w:r w:rsidRPr="004C2B79">
        <w:rPr>
          <w:rFonts w:ascii="Arial" w:hAnsi="Arial" w:cs="Arial"/>
          <w:sz w:val="18"/>
          <w:szCs w:val="18"/>
        </w:rPr>
        <w:t>Vinciková</w:t>
      </w:r>
      <w:proofErr w:type="spellEnd"/>
      <w:r w:rsidRPr="004C2B79">
        <w:rPr>
          <w:rFonts w:ascii="Arial" w:hAnsi="Arial" w:cs="Arial"/>
          <w:sz w:val="18"/>
          <w:szCs w:val="18"/>
        </w:rPr>
        <w:t xml:space="preserve"> – </w:t>
      </w:r>
      <w:r w:rsidRPr="00782CFC">
        <w:rPr>
          <w:rFonts w:ascii="Arial" w:hAnsi="Arial" w:cs="Arial"/>
          <w:b/>
          <w:sz w:val="18"/>
          <w:szCs w:val="18"/>
        </w:rPr>
        <w:t>adventní pečivo</w:t>
      </w:r>
      <w:r w:rsidRPr="004C2B79">
        <w:rPr>
          <w:rFonts w:ascii="Arial" w:hAnsi="Arial" w:cs="Arial"/>
          <w:sz w:val="18"/>
          <w:szCs w:val="18"/>
        </w:rPr>
        <w:t xml:space="preserve">; Jindřiška Myslíková – </w:t>
      </w:r>
      <w:r w:rsidRPr="00782CFC">
        <w:rPr>
          <w:rFonts w:ascii="Arial" w:hAnsi="Arial" w:cs="Arial"/>
          <w:b/>
          <w:sz w:val="18"/>
          <w:szCs w:val="18"/>
        </w:rPr>
        <w:t>vánoční ozdoby z korálků</w:t>
      </w:r>
    </w:p>
    <w:p w:rsidR="004C2B79" w:rsidRPr="004C2B79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10. 12.</w:t>
      </w:r>
      <w:r w:rsidRPr="004C2B79">
        <w:rPr>
          <w:rFonts w:ascii="Arial" w:hAnsi="Arial" w:cs="Arial"/>
          <w:sz w:val="18"/>
          <w:szCs w:val="18"/>
        </w:rPr>
        <w:t xml:space="preserve"> (úterý) Hana Doskočilová – </w:t>
      </w:r>
      <w:r w:rsidRPr="00782CFC">
        <w:rPr>
          <w:rFonts w:ascii="Arial" w:hAnsi="Arial" w:cs="Arial"/>
          <w:b/>
          <w:sz w:val="18"/>
          <w:szCs w:val="18"/>
        </w:rPr>
        <w:t>vlněné ovečky putují do Betléma</w:t>
      </w:r>
    </w:p>
    <w:p w:rsidR="004C2B79" w:rsidRPr="00782CFC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12. 12.</w:t>
      </w:r>
      <w:r w:rsidRPr="004C2B79">
        <w:rPr>
          <w:rFonts w:ascii="Arial" w:hAnsi="Arial" w:cs="Arial"/>
          <w:sz w:val="18"/>
          <w:szCs w:val="18"/>
        </w:rPr>
        <w:t xml:space="preserve"> (čtvrtek) Jana Pulcová – </w:t>
      </w:r>
      <w:r w:rsidRPr="00782CFC">
        <w:rPr>
          <w:rFonts w:ascii="Arial" w:hAnsi="Arial" w:cs="Arial"/>
          <w:b/>
          <w:sz w:val="18"/>
          <w:szCs w:val="18"/>
        </w:rPr>
        <w:t>vánoční dekorace z přírodních materiálů</w:t>
      </w:r>
    </w:p>
    <w:p w:rsidR="004C2B79" w:rsidRPr="004C2B79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14. 12.</w:t>
      </w:r>
      <w:r w:rsidRPr="004C2B79">
        <w:rPr>
          <w:rFonts w:ascii="Arial" w:hAnsi="Arial" w:cs="Arial"/>
          <w:sz w:val="18"/>
          <w:szCs w:val="18"/>
        </w:rPr>
        <w:t xml:space="preserve"> (sobota) Eva </w:t>
      </w:r>
      <w:proofErr w:type="spellStart"/>
      <w:r w:rsidRPr="004C2B79">
        <w:rPr>
          <w:rFonts w:ascii="Arial" w:hAnsi="Arial" w:cs="Arial"/>
          <w:sz w:val="18"/>
          <w:szCs w:val="18"/>
        </w:rPr>
        <w:t>Drančáková</w:t>
      </w:r>
      <w:proofErr w:type="spellEnd"/>
      <w:r w:rsidRPr="004C2B79">
        <w:rPr>
          <w:rFonts w:ascii="Arial" w:hAnsi="Arial" w:cs="Arial"/>
          <w:sz w:val="18"/>
          <w:szCs w:val="18"/>
        </w:rPr>
        <w:t xml:space="preserve"> – </w:t>
      </w:r>
      <w:r w:rsidRPr="00782CFC">
        <w:rPr>
          <w:rFonts w:ascii="Arial" w:hAnsi="Arial" w:cs="Arial"/>
          <w:b/>
          <w:sz w:val="18"/>
          <w:szCs w:val="18"/>
        </w:rPr>
        <w:t>frivolitky</w:t>
      </w:r>
      <w:r w:rsidRPr="004C2B79">
        <w:rPr>
          <w:rFonts w:ascii="Arial" w:hAnsi="Arial" w:cs="Arial"/>
          <w:sz w:val="18"/>
          <w:szCs w:val="18"/>
        </w:rPr>
        <w:t xml:space="preserve">; Alena </w:t>
      </w:r>
      <w:proofErr w:type="spellStart"/>
      <w:r w:rsidRPr="004C2B79">
        <w:rPr>
          <w:rFonts w:ascii="Arial" w:hAnsi="Arial" w:cs="Arial"/>
          <w:sz w:val="18"/>
          <w:szCs w:val="18"/>
        </w:rPr>
        <w:t>Gondeková</w:t>
      </w:r>
      <w:proofErr w:type="spellEnd"/>
      <w:r w:rsidRPr="004C2B79">
        <w:rPr>
          <w:rFonts w:ascii="Arial" w:hAnsi="Arial" w:cs="Arial"/>
          <w:sz w:val="18"/>
          <w:szCs w:val="18"/>
        </w:rPr>
        <w:t xml:space="preserve"> – </w:t>
      </w:r>
      <w:r w:rsidRPr="00782CFC">
        <w:rPr>
          <w:rFonts w:ascii="Arial" w:hAnsi="Arial" w:cs="Arial"/>
          <w:b/>
          <w:sz w:val="18"/>
          <w:szCs w:val="18"/>
        </w:rPr>
        <w:t>ozdoby ze skleněných korálků</w:t>
      </w:r>
    </w:p>
    <w:p w:rsidR="004C2B79" w:rsidRPr="004C2B79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17. 12.</w:t>
      </w:r>
      <w:r w:rsidRPr="004C2B79">
        <w:rPr>
          <w:rFonts w:ascii="Arial" w:hAnsi="Arial" w:cs="Arial"/>
          <w:sz w:val="18"/>
          <w:szCs w:val="18"/>
        </w:rPr>
        <w:t xml:space="preserve"> (úterý) Alena Reindlová – </w:t>
      </w:r>
      <w:r w:rsidRPr="00782CFC">
        <w:rPr>
          <w:rFonts w:ascii="Arial" w:hAnsi="Arial" w:cs="Arial"/>
          <w:b/>
          <w:sz w:val="18"/>
          <w:szCs w:val="18"/>
        </w:rPr>
        <w:t>vánoční dekorace z keramiky</w:t>
      </w:r>
    </w:p>
    <w:p w:rsidR="004C2B79" w:rsidRPr="00782CFC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19. 12.</w:t>
      </w:r>
      <w:r w:rsidRPr="004C2B79">
        <w:rPr>
          <w:rFonts w:ascii="Arial" w:hAnsi="Arial" w:cs="Arial"/>
          <w:sz w:val="18"/>
          <w:szCs w:val="18"/>
        </w:rPr>
        <w:t xml:space="preserve"> (čtvrtek) Miroslav </w:t>
      </w:r>
      <w:proofErr w:type="spellStart"/>
      <w:r w:rsidRPr="004C2B79">
        <w:rPr>
          <w:rFonts w:ascii="Arial" w:hAnsi="Arial" w:cs="Arial"/>
          <w:sz w:val="18"/>
          <w:szCs w:val="18"/>
        </w:rPr>
        <w:t>Stecher</w:t>
      </w:r>
      <w:proofErr w:type="spellEnd"/>
      <w:r w:rsidRPr="004C2B79">
        <w:rPr>
          <w:rFonts w:ascii="Arial" w:hAnsi="Arial" w:cs="Arial"/>
          <w:sz w:val="18"/>
          <w:szCs w:val="18"/>
        </w:rPr>
        <w:t xml:space="preserve"> – </w:t>
      </w:r>
      <w:r w:rsidRPr="00782CFC">
        <w:rPr>
          <w:rFonts w:ascii="Arial" w:hAnsi="Arial" w:cs="Arial"/>
          <w:b/>
          <w:sz w:val="18"/>
          <w:szCs w:val="18"/>
        </w:rPr>
        <w:t xml:space="preserve">výroba </w:t>
      </w:r>
      <w:proofErr w:type="spellStart"/>
      <w:r w:rsidRPr="00782CFC">
        <w:rPr>
          <w:rFonts w:ascii="Arial" w:hAnsi="Arial" w:cs="Arial"/>
          <w:b/>
          <w:sz w:val="18"/>
          <w:szCs w:val="18"/>
        </w:rPr>
        <w:t>fanfrnochů</w:t>
      </w:r>
      <w:proofErr w:type="spellEnd"/>
    </w:p>
    <w:p w:rsidR="004C2B79" w:rsidRPr="004C2B79" w:rsidRDefault="004C2B79" w:rsidP="004C2B7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82CFC">
        <w:rPr>
          <w:rFonts w:ascii="Arial" w:hAnsi="Arial" w:cs="Arial"/>
          <w:b/>
          <w:sz w:val="18"/>
          <w:szCs w:val="18"/>
        </w:rPr>
        <w:t>21. 12.</w:t>
      </w:r>
      <w:r w:rsidRPr="004C2B79">
        <w:rPr>
          <w:rFonts w:ascii="Arial" w:hAnsi="Arial" w:cs="Arial"/>
          <w:sz w:val="18"/>
          <w:szCs w:val="18"/>
        </w:rPr>
        <w:t xml:space="preserve"> (sobota) Jakub Kössl – </w:t>
      </w:r>
      <w:r w:rsidRPr="00782CFC">
        <w:rPr>
          <w:rFonts w:ascii="Arial" w:hAnsi="Arial" w:cs="Arial"/>
          <w:b/>
          <w:sz w:val="18"/>
          <w:szCs w:val="18"/>
        </w:rPr>
        <w:t>dřevěné hračky</w:t>
      </w:r>
      <w:r w:rsidRPr="004C2B79">
        <w:rPr>
          <w:rFonts w:ascii="Arial" w:hAnsi="Arial" w:cs="Arial"/>
          <w:sz w:val="18"/>
          <w:szCs w:val="18"/>
        </w:rPr>
        <w:t xml:space="preserve">; Anna </w:t>
      </w:r>
      <w:proofErr w:type="spellStart"/>
      <w:r w:rsidRPr="004C2B79">
        <w:rPr>
          <w:rFonts w:ascii="Arial" w:hAnsi="Arial" w:cs="Arial"/>
          <w:sz w:val="18"/>
          <w:szCs w:val="18"/>
        </w:rPr>
        <w:t>Vancová</w:t>
      </w:r>
      <w:proofErr w:type="spellEnd"/>
      <w:r w:rsidRPr="004C2B79">
        <w:rPr>
          <w:rFonts w:ascii="Arial" w:hAnsi="Arial" w:cs="Arial"/>
          <w:sz w:val="18"/>
          <w:szCs w:val="18"/>
        </w:rPr>
        <w:t xml:space="preserve"> a Dagmar Klímová – </w:t>
      </w:r>
      <w:r w:rsidRPr="00782CFC">
        <w:rPr>
          <w:rFonts w:ascii="Arial" w:hAnsi="Arial" w:cs="Arial"/>
          <w:b/>
          <w:sz w:val="18"/>
          <w:szCs w:val="18"/>
        </w:rPr>
        <w:t>adventní a vánoční perníky</w:t>
      </w:r>
    </w:p>
    <w:p w:rsidR="001C1A99" w:rsidRDefault="001C1A9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C2B79" w:rsidRPr="004C2B79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Další akce</w:t>
      </w:r>
    </w:p>
    <w:p w:rsidR="004C2B79" w:rsidRPr="004C2B79" w:rsidRDefault="004C2B79" w:rsidP="004C2B7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90058">
        <w:rPr>
          <w:rFonts w:ascii="Arial" w:hAnsi="Arial" w:cs="Arial"/>
          <w:b/>
          <w:sz w:val="18"/>
          <w:szCs w:val="18"/>
        </w:rPr>
        <w:t>30. 11. od 9:00 hodin</w:t>
      </w:r>
      <w:r w:rsidRPr="004C2B79">
        <w:rPr>
          <w:rFonts w:ascii="Arial" w:hAnsi="Arial" w:cs="Arial"/>
          <w:sz w:val="18"/>
          <w:szCs w:val="18"/>
        </w:rPr>
        <w:t xml:space="preserve"> (sobota) </w:t>
      </w:r>
      <w:r w:rsidRPr="00890058">
        <w:rPr>
          <w:rFonts w:ascii="Arial" w:hAnsi="Arial" w:cs="Arial"/>
          <w:b/>
          <w:sz w:val="18"/>
          <w:szCs w:val="18"/>
        </w:rPr>
        <w:t>Vánoční workshop výroby adventních věnců</w:t>
      </w:r>
      <w:r w:rsidRPr="004C2B79">
        <w:rPr>
          <w:rFonts w:ascii="Arial" w:hAnsi="Arial" w:cs="Arial"/>
          <w:sz w:val="18"/>
          <w:szCs w:val="18"/>
        </w:rPr>
        <w:t xml:space="preserve">. Cena za jednoho účastníka je 700 Kč. Každý si domů odnese jeden vlastní originální adventní věnec. Počet míst je omezen, lze zaplatit online nebo na recepci muzea. Kontakt: </w:t>
      </w:r>
      <w:hyperlink r:id="rId8" w:history="1">
        <w:r w:rsidR="00DC4468" w:rsidRPr="005A667E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 w:rsidRPr="004C2B79">
        <w:rPr>
          <w:rFonts w:ascii="Arial" w:hAnsi="Arial" w:cs="Arial"/>
          <w:sz w:val="18"/>
          <w:szCs w:val="18"/>
        </w:rPr>
        <w:t>.</w:t>
      </w:r>
    </w:p>
    <w:p w:rsidR="004C2B79" w:rsidRPr="004C2B79" w:rsidRDefault="004C2B79" w:rsidP="004C2B7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90058">
        <w:rPr>
          <w:rFonts w:ascii="Arial" w:hAnsi="Arial" w:cs="Arial"/>
          <w:b/>
          <w:sz w:val="18"/>
          <w:szCs w:val="18"/>
        </w:rPr>
        <w:t xml:space="preserve">12. 12. od 18:00 hodin </w:t>
      </w:r>
      <w:r w:rsidRPr="004C2B79">
        <w:rPr>
          <w:rFonts w:ascii="Arial" w:hAnsi="Arial" w:cs="Arial"/>
          <w:sz w:val="18"/>
          <w:szCs w:val="18"/>
        </w:rPr>
        <w:t xml:space="preserve">(čtvrtek) </w:t>
      </w:r>
      <w:hyperlink r:id="rId9" w:history="1">
        <w:r w:rsidRPr="00890058">
          <w:rPr>
            <w:rStyle w:val="Hypertextovodkaz"/>
            <w:rFonts w:ascii="Arial" w:hAnsi="Arial" w:cs="Arial"/>
            <w:b/>
            <w:sz w:val="18"/>
            <w:szCs w:val="18"/>
          </w:rPr>
          <w:t>Tradiční zpívání vánočních koled na schodech v muzeu s Jihočeským souborem písní a tanců Úsvit</w:t>
        </w:r>
      </w:hyperlink>
      <w:r w:rsidRPr="004C2B79">
        <w:rPr>
          <w:rFonts w:ascii="Arial" w:hAnsi="Arial" w:cs="Arial"/>
          <w:sz w:val="18"/>
          <w:szCs w:val="18"/>
        </w:rPr>
        <w:t xml:space="preserve"> (Vstup zdarma. Texty koled budou k dispozici v muzeu.)</w:t>
      </w:r>
    </w:p>
    <w:p w:rsidR="004C2B79" w:rsidRPr="004C2B79" w:rsidRDefault="004C2B79" w:rsidP="004C2B7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90058">
        <w:rPr>
          <w:rFonts w:ascii="Arial" w:hAnsi="Arial" w:cs="Arial"/>
          <w:b/>
          <w:sz w:val="18"/>
          <w:szCs w:val="18"/>
        </w:rPr>
        <w:t>Po celou dobu trvání výstavy</w:t>
      </w:r>
      <w:r w:rsidRPr="004C2B79">
        <w:rPr>
          <w:rFonts w:ascii="Arial" w:hAnsi="Arial" w:cs="Arial"/>
          <w:sz w:val="18"/>
          <w:szCs w:val="18"/>
        </w:rPr>
        <w:t xml:space="preserve"> – </w:t>
      </w:r>
      <w:hyperlink r:id="rId10" w:history="1">
        <w:r w:rsidRPr="00890058">
          <w:rPr>
            <w:rStyle w:val="Hypertextovodkaz"/>
            <w:rFonts w:ascii="Arial" w:hAnsi="Arial" w:cs="Arial"/>
            <w:b/>
            <w:sz w:val="18"/>
            <w:szCs w:val="18"/>
          </w:rPr>
          <w:t>Vánoční edukační program pro žáky MŠ i ZŠ</w:t>
        </w:r>
      </w:hyperlink>
      <w:r w:rsidRPr="004C2B79">
        <w:rPr>
          <w:rFonts w:ascii="Arial" w:hAnsi="Arial" w:cs="Arial"/>
          <w:sz w:val="18"/>
          <w:szCs w:val="18"/>
        </w:rPr>
        <w:t xml:space="preserve"> (Objednávky zasílejte na adresu faktor@muzeumcb.cz nebo využijte formulář na www.muzeumcb.cz v sekci Vzdělávání.)</w:t>
      </w:r>
    </w:p>
    <w:p w:rsidR="004C2B79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C2B79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C2B79" w:rsidRPr="004C2B79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4C2B79">
        <w:rPr>
          <w:rFonts w:ascii="Arial" w:hAnsi="Arial" w:cs="Arial"/>
          <w:b/>
          <w:sz w:val="18"/>
          <w:szCs w:val="18"/>
        </w:rPr>
        <w:t>Otevírací doba hlavní budovy Jihočeského muzea během svátků a na Silvestra:</w:t>
      </w:r>
    </w:p>
    <w:p w:rsidR="004C2B79" w:rsidRPr="004C2B79" w:rsidRDefault="004C2B79" w:rsidP="004C2B79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C2B79">
        <w:rPr>
          <w:rFonts w:ascii="Arial" w:hAnsi="Arial" w:cs="Arial"/>
          <w:sz w:val="18"/>
          <w:szCs w:val="18"/>
        </w:rPr>
        <w:t>úterý 24. 12. 2024 (9:00 – 13:00 hodin)</w:t>
      </w:r>
    </w:p>
    <w:p w:rsidR="004C2B79" w:rsidRPr="004C2B79" w:rsidRDefault="004C2B79" w:rsidP="004C2B79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C2B79">
        <w:rPr>
          <w:rFonts w:ascii="Arial" w:hAnsi="Arial" w:cs="Arial"/>
          <w:sz w:val="18"/>
          <w:szCs w:val="18"/>
        </w:rPr>
        <w:t>středa 25. 12. 2024 (9:00 – 17:30 hodin)</w:t>
      </w:r>
    </w:p>
    <w:p w:rsidR="004C2B79" w:rsidRPr="004C2B79" w:rsidRDefault="004C2B79" w:rsidP="004C2B79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C2B79">
        <w:rPr>
          <w:rFonts w:ascii="Arial" w:hAnsi="Arial" w:cs="Arial"/>
          <w:sz w:val="18"/>
          <w:szCs w:val="18"/>
        </w:rPr>
        <w:t>čtvrtek 26. 12. 2024 (9:00 – 17:30 hodin)</w:t>
      </w:r>
    </w:p>
    <w:p w:rsidR="004C2B79" w:rsidRPr="004C2B79" w:rsidRDefault="004C2B79" w:rsidP="004C2B79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C2B79">
        <w:rPr>
          <w:rFonts w:ascii="Arial" w:hAnsi="Arial" w:cs="Arial"/>
          <w:sz w:val="18"/>
          <w:szCs w:val="18"/>
        </w:rPr>
        <w:t>úterý 31. 12. 2024 (9:00 – 13:00 hodin)</w:t>
      </w:r>
    </w:p>
    <w:p w:rsidR="004C2B79" w:rsidRPr="004C2B79" w:rsidRDefault="004C2B79" w:rsidP="004C2B79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C2B79">
        <w:rPr>
          <w:rFonts w:ascii="Arial" w:hAnsi="Arial" w:cs="Arial"/>
          <w:sz w:val="18"/>
          <w:szCs w:val="18"/>
        </w:rPr>
        <w:t>středa 1. 1. 2025 (9:00 – 17:30 hodin)</w:t>
      </w:r>
    </w:p>
    <w:p w:rsidR="004C2B79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C2B79" w:rsidRPr="00F45555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4D68EB" w:rsidRDefault="00DB6937" w:rsidP="004D68E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B4069">
        <w:rPr>
          <w:rFonts w:ascii="Arial" w:hAnsi="Arial" w:cs="Arial"/>
          <w:sz w:val="18"/>
          <w:szCs w:val="18"/>
          <w:u w:val="single"/>
        </w:rPr>
        <w:t xml:space="preserve">PhDr. </w:t>
      </w:r>
      <w:r w:rsidR="004D68EB" w:rsidRPr="000B4069">
        <w:rPr>
          <w:rFonts w:ascii="Arial" w:hAnsi="Arial" w:cs="Arial"/>
          <w:sz w:val="18"/>
          <w:szCs w:val="18"/>
          <w:u w:val="single"/>
        </w:rPr>
        <w:t>Miroslava Melkesová</w:t>
      </w:r>
      <w:r w:rsidR="004C2B79" w:rsidRPr="0007587B">
        <w:rPr>
          <w:rFonts w:ascii="Arial" w:hAnsi="Arial" w:cs="Arial"/>
          <w:sz w:val="18"/>
          <w:szCs w:val="18"/>
        </w:rPr>
        <w:t xml:space="preserve"> </w:t>
      </w:r>
      <w:r w:rsidR="004C2B79">
        <w:rPr>
          <w:rFonts w:ascii="Arial" w:hAnsi="Arial" w:cs="Arial"/>
          <w:sz w:val="18"/>
          <w:szCs w:val="18"/>
        </w:rPr>
        <w:t xml:space="preserve">– </w:t>
      </w:r>
      <w:proofErr w:type="spellStart"/>
      <w:r w:rsidR="004D68EB">
        <w:rPr>
          <w:rFonts w:ascii="Arial" w:hAnsi="Arial" w:cs="Arial"/>
          <w:sz w:val="18"/>
          <w:szCs w:val="18"/>
        </w:rPr>
        <w:t>garantka</w:t>
      </w:r>
      <w:proofErr w:type="spellEnd"/>
      <w:r w:rsidR="004D68EB">
        <w:rPr>
          <w:rFonts w:ascii="Arial" w:hAnsi="Arial" w:cs="Arial"/>
          <w:sz w:val="18"/>
          <w:szCs w:val="18"/>
        </w:rPr>
        <w:t xml:space="preserve"> a autorka výstavy</w:t>
      </w:r>
      <w:r w:rsidR="004C2B79" w:rsidRPr="0007587B">
        <w:rPr>
          <w:rFonts w:ascii="Arial" w:hAnsi="Arial" w:cs="Arial"/>
          <w:sz w:val="18"/>
          <w:szCs w:val="18"/>
        </w:rPr>
        <w:t xml:space="preserve"> (tel.: </w:t>
      </w:r>
      <w:r w:rsidR="004D68EB">
        <w:rPr>
          <w:rFonts w:ascii="Arial" w:hAnsi="Arial" w:cs="Arial"/>
          <w:sz w:val="18"/>
          <w:szCs w:val="18"/>
        </w:rPr>
        <w:t xml:space="preserve">391 001 532 </w:t>
      </w:r>
      <w:r w:rsidR="004C2B79" w:rsidRPr="004D68EB">
        <w:rPr>
          <w:rFonts w:ascii="Arial" w:hAnsi="Arial" w:cs="Arial"/>
          <w:sz w:val="18"/>
          <w:szCs w:val="18"/>
        </w:rPr>
        <w:t xml:space="preserve">/ e-mail: </w:t>
      </w:r>
      <w:hyperlink r:id="rId11" w:history="1">
        <w:r w:rsidR="004D68EB" w:rsidRPr="005A667E">
          <w:rPr>
            <w:rStyle w:val="Hypertextovodkaz"/>
            <w:rFonts w:ascii="Arial" w:hAnsi="Arial" w:cs="Arial"/>
            <w:sz w:val="18"/>
            <w:szCs w:val="18"/>
          </w:rPr>
          <w:t>melkesova@muzeumcb.cz</w:t>
        </w:r>
      </w:hyperlink>
      <w:r w:rsidR="004D68EB">
        <w:rPr>
          <w:rFonts w:ascii="Arial" w:hAnsi="Arial" w:cs="Arial"/>
          <w:sz w:val="18"/>
          <w:szCs w:val="18"/>
        </w:rPr>
        <w:t>)</w:t>
      </w:r>
    </w:p>
    <w:p w:rsidR="004D68EB" w:rsidRDefault="004D68EB" w:rsidP="004D68EB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4C2B79" w:rsidRPr="004D68EB" w:rsidRDefault="004D68EB" w:rsidP="004D68E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  <w:u w:val="single"/>
        </w:rPr>
      </w:pPr>
      <w:r w:rsidRPr="004D68EB">
        <w:rPr>
          <w:rFonts w:ascii="Arial" w:hAnsi="Arial" w:cs="Arial"/>
          <w:sz w:val="18"/>
          <w:szCs w:val="18"/>
          <w:u w:val="single"/>
        </w:rPr>
        <w:t xml:space="preserve">PhDr. Jan Šimánek </w:t>
      </w:r>
      <w:r>
        <w:rPr>
          <w:rFonts w:ascii="Arial" w:hAnsi="Arial" w:cs="Arial"/>
          <w:sz w:val="18"/>
          <w:szCs w:val="18"/>
        </w:rPr>
        <w:t xml:space="preserve">– autor výstavy, etnograf Jihočeského muzea (tel.: 391 001 523 / e-mail: </w:t>
      </w:r>
      <w:hyperlink r:id="rId12" w:history="1">
        <w:r w:rsidRPr="005A667E">
          <w:rPr>
            <w:rStyle w:val="Hypertextovodkaz"/>
            <w:rFonts w:ascii="Arial" w:hAnsi="Arial" w:cs="Arial"/>
            <w:sz w:val="18"/>
            <w:szCs w:val="18"/>
          </w:rPr>
          <w:t>simanek@muzeumcb.cz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4D68EB" w:rsidRPr="004D68EB" w:rsidRDefault="004D68EB" w:rsidP="004D68EB">
      <w:pPr>
        <w:pStyle w:val="Odstavecseseznamem"/>
        <w:spacing w:line="360" w:lineRule="auto"/>
        <w:rPr>
          <w:rFonts w:ascii="Arial" w:hAnsi="Arial" w:cs="Arial"/>
          <w:sz w:val="18"/>
          <w:szCs w:val="18"/>
          <w:u w:val="single"/>
        </w:rPr>
      </w:pPr>
    </w:p>
    <w:p w:rsidR="004C2B79" w:rsidRPr="0007587B" w:rsidRDefault="004C2B79" w:rsidP="004C2B79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4C2B79" w:rsidRDefault="004C2B79" w:rsidP="004C2B79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13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4C2B79" w:rsidRPr="00EE2040" w:rsidRDefault="004C2B79" w:rsidP="004C2B79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18"/>
          <w:szCs w:val="18"/>
        </w:rPr>
      </w:pPr>
      <w:r w:rsidRPr="00C607A7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Edukační oddělení Jihočeského muzea (tel.: </w:t>
      </w:r>
      <w:r w:rsidRPr="00EE2040">
        <w:rPr>
          <w:rFonts w:ascii="Arial" w:hAnsi="Arial" w:cs="Arial"/>
          <w:sz w:val="18"/>
          <w:szCs w:val="18"/>
        </w:rPr>
        <w:t>727 822</w:t>
      </w:r>
      <w:r>
        <w:rPr>
          <w:rFonts w:ascii="Arial" w:hAnsi="Arial" w:cs="Arial"/>
          <w:sz w:val="18"/>
          <w:szCs w:val="18"/>
        </w:rPr>
        <w:t> </w:t>
      </w:r>
      <w:r w:rsidRPr="00EE2040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391 001 528 / e-mail: </w:t>
      </w:r>
      <w:hyperlink r:id="rId14" w:history="1">
        <w:r w:rsidRPr="00363C1A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4C2B79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C2B79" w:rsidRPr="0007587B" w:rsidRDefault="004C2B79" w:rsidP="004C2B79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4C2B79" w:rsidRPr="004C2B79" w:rsidRDefault="004C2B79" w:rsidP="004C2B79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15" w:history="1">
        <w:r w:rsidRPr="005A667E">
          <w:rPr>
            <w:rStyle w:val="Hypertextovodkaz"/>
            <w:rFonts w:ascii="Arial" w:hAnsi="Arial" w:cs="Arial"/>
            <w:sz w:val="18"/>
            <w:szCs w:val="18"/>
          </w:rPr>
          <w:t>https://www.muzeumcb.cz/program/vystavy/vanocni-hody-na-jihu-cech.html</w:t>
        </w:r>
      </w:hyperlink>
      <w:bookmarkStart w:id="0" w:name="_GoBack"/>
      <w:bookmarkEnd w:id="0"/>
    </w:p>
    <w:p w:rsidR="004C2B79" w:rsidRDefault="004C2B79" w:rsidP="004C2B79"/>
    <w:p w:rsidR="004C2B79" w:rsidRDefault="004C2B79" w:rsidP="004C2B79"/>
    <w:p w:rsidR="004C2B79" w:rsidRDefault="004C2B79" w:rsidP="004C2B79"/>
    <w:p w:rsidR="005D63FA" w:rsidRDefault="005D63FA"/>
    <w:sectPr w:rsidR="005D63FA" w:rsidSect="00770F77">
      <w:headerReference w:type="default" r:id="rId16"/>
      <w:footerReference w:type="default" r:id="rId17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E0961">
      <w:pPr>
        <w:spacing w:after="0" w:line="240" w:lineRule="auto"/>
      </w:pPr>
      <w:r>
        <w:separator/>
      </w:r>
    </w:p>
  </w:endnote>
  <w:endnote w:type="continuationSeparator" w:id="0">
    <w:p w:rsidR="00000000" w:rsidRDefault="00DE0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DC4468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3CE75AFE" wp14:editId="129A8783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E0961">
      <w:pPr>
        <w:spacing w:after="0" w:line="240" w:lineRule="auto"/>
      </w:pPr>
      <w:r>
        <w:separator/>
      </w:r>
    </w:p>
  </w:footnote>
  <w:footnote w:type="continuationSeparator" w:id="0">
    <w:p w:rsidR="00000000" w:rsidRDefault="00DE0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DC446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48C4C1" wp14:editId="62B10A5C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1706F"/>
    <w:multiLevelType w:val="hybridMultilevel"/>
    <w:tmpl w:val="5FCA4F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31CE4"/>
    <w:multiLevelType w:val="hybridMultilevel"/>
    <w:tmpl w:val="40FEA6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E287B"/>
    <w:multiLevelType w:val="hybridMultilevel"/>
    <w:tmpl w:val="68B8E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E6C22"/>
    <w:multiLevelType w:val="hybridMultilevel"/>
    <w:tmpl w:val="9C3671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B79"/>
    <w:rsid w:val="000B4069"/>
    <w:rsid w:val="001C1A99"/>
    <w:rsid w:val="001F1C5A"/>
    <w:rsid w:val="004C2B79"/>
    <w:rsid w:val="004D68EB"/>
    <w:rsid w:val="005137A4"/>
    <w:rsid w:val="005D63FA"/>
    <w:rsid w:val="00782CFC"/>
    <w:rsid w:val="00890058"/>
    <w:rsid w:val="00D40DB5"/>
    <w:rsid w:val="00DB6937"/>
    <w:rsid w:val="00DC4468"/>
    <w:rsid w:val="00DE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6B76B"/>
  <w15:chartTrackingRefBased/>
  <w15:docId w15:val="{224C76C6-5FFB-40E9-A909-4B965F93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2B7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2B79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C2B79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C2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C2B79"/>
  </w:style>
  <w:style w:type="paragraph" w:styleId="Zpat">
    <w:name w:val="footer"/>
    <w:basedOn w:val="Normln"/>
    <w:link w:val="ZpatChar"/>
    <w:uiPriority w:val="99"/>
    <w:unhideWhenUsed/>
    <w:rsid w:val="004C2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2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or@muzeumcb.cz" TargetMode="External"/><Relationship Id="rId13" Type="http://schemas.openxmlformats.org/officeDocument/2006/relationships/hyperlink" Target="mailto:marketing@muzeumcb.cz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uzeumcb.cz/files/files/Letak(10).jpg" TargetMode="External"/><Relationship Id="rId12" Type="http://schemas.openxmlformats.org/officeDocument/2006/relationships/hyperlink" Target="mailto:simanek@muzeumcb.cz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lkesova@muzeumcb.cz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uzeumcb.cz/program/vystavy/vanocni-hody-na-jihu-cech.html" TargetMode="External"/><Relationship Id="rId10" Type="http://schemas.openxmlformats.org/officeDocument/2006/relationships/hyperlink" Target="https://www.muzeumcb.cz/vzdelavani/aktualni-nabidka/vanocni-edukacni-program-2024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doprovodne-akce/tradicni-zpivani-vanocnich-koled-na-schodech-v-muzeu.html" TargetMode="External"/><Relationship Id="rId14" Type="http://schemas.openxmlformats.org/officeDocument/2006/relationships/hyperlink" Target="mailto:faktor@muzeumcb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581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10</cp:revision>
  <dcterms:created xsi:type="dcterms:W3CDTF">2024-10-25T08:49:00Z</dcterms:created>
  <dcterms:modified xsi:type="dcterms:W3CDTF">2024-10-25T12:19:00Z</dcterms:modified>
</cp:coreProperties>
</file>